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A9C" w:rsidRDefault="000F2A9C" w:rsidP="000F2A9C">
      <w:pPr>
        <w:jc w:val="center"/>
        <w:rPr>
          <w:caps/>
          <w:noProof/>
          <w:sz w:val="26"/>
          <w:szCs w:val="26"/>
          <w:lang w:val="en-GB"/>
        </w:rPr>
      </w:pPr>
      <w:r>
        <w:rPr>
          <w:caps/>
          <w:sz w:val="26"/>
          <w:szCs w:val="26"/>
          <w:lang w:val="en-GB"/>
        </w:rPr>
        <w:t>Aicinājums pieteikt darbus izstādei</w:t>
      </w:r>
    </w:p>
    <w:p w:rsidR="000F2A9C" w:rsidRDefault="000F2A9C" w:rsidP="000F2A9C">
      <w:pPr>
        <w:jc w:val="center"/>
        <w:rPr>
          <w:noProof/>
          <w:sz w:val="26"/>
          <w:szCs w:val="26"/>
          <w:lang w:val="en-GB"/>
        </w:rPr>
      </w:pPr>
    </w:p>
    <w:p w:rsidR="000F2A9C" w:rsidRDefault="000F2A9C" w:rsidP="000F2A9C">
      <w:pPr>
        <w:jc w:val="center"/>
        <w:rPr>
          <w:sz w:val="26"/>
          <w:szCs w:val="26"/>
          <w:lang w:val="en-GB"/>
        </w:rPr>
      </w:pPr>
      <w:r>
        <w:rPr>
          <w:sz w:val="26"/>
          <w:szCs w:val="26"/>
          <w:lang w:val="en-GB"/>
        </w:rPr>
        <w:t xml:space="preserve">11. </w:t>
      </w:r>
      <w:proofErr w:type="spellStart"/>
      <w:proofErr w:type="gramStart"/>
      <w:r>
        <w:rPr>
          <w:sz w:val="26"/>
          <w:szCs w:val="26"/>
          <w:lang w:val="en-GB"/>
        </w:rPr>
        <w:t>starptautiskā</w:t>
      </w:r>
      <w:proofErr w:type="spellEnd"/>
      <w:proofErr w:type="gramEnd"/>
      <w:r>
        <w:rPr>
          <w:sz w:val="26"/>
          <w:szCs w:val="26"/>
          <w:lang w:val="en-GB"/>
        </w:rPr>
        <w:t xml:space="preserve"> </w:t>
      </w:r>
      <w:r>
        <w:rPr>
          <w:sz w:val="26"/>
          <w:szCs w:val="26"/>
        </w:rPr>
        <w:t xml:space="preserve">mazo formu </w:t>
      </w:r>
      <w:proofErr w:type="spellStart"/>
      <w:r>
        <w:rPr>
          <w:sz w:val="26"/>
          <w:szCs w:val="26"/>
          <w:lang w:val="en-GB"/>
        </w:rPr>
        <w:t>porcelāna</w:t>
      </w:r>
      <w:proofErr w:type="spellEnd"/>
      <w:r>
        <w:rPr>
          <w:sz w:val="26"/>
          <w:szCs w:val="26"/>
          <w:lang w:val="en-GB"/>
        </w:rPr>
        <w:t xml:space="preserve"> </w:t>
      </w:r>
      <w:proofErr w:type="spellStart"/>
      <w:r>
        <w:rPr>
          <w:sz w:val="26"/>
          <w:szCs w:val="26"/>
          <w:lang w:val="en-GB"/>
        </w:rPr>
        <w:t>izstāde</w:t>
      </w:r>
      <w:proofErr w:type="spellEnd"/>
    </w:p>
    <w:p w:rsidR="000F2A9C" w:rsidRDefault="000F2A9C" w:rsidP="000F2A9C">
      <w:pPr>
        <w:jc w:val="center"/>
        <w:rPr>
          <w:sz w:val="26"/>
          <w:szCs w:val="26"/>
          <w:lang w:val="en-GB"/>
        </w:rPr>
      </w:pPr>
      <w:r>
        <w:rPr>
          <w:sz w:val="26"/>
          <w:szCs w:val="26"/>
          <w:lang w:val="en-GB"/>
        </w:rPr>
        <w:t xml:space="preserve">RPKIA Rīgas </w:t>
      </w:r>
      <w:proofErr w:type="spellStart"/>
      <w:r>
        <w:rPr>
          <w:sz w:val="26"/>
          <w:szCs w:val="26"/>
          <w:lang w:val="en-GB"/>
        </w:rPr>
        <w:t>Porcelāna</w:t>
      </w:r>
      <w:proofErr w:type="spellEnd"/>
      <w:r>
        <w:rPr>
          <w:sz w:val="26"/>
          <w:szCs w:val="26"/>
          <w:lang w:val="en-GB"/>
        </w:rPr>
        <w:t xml:space="preserve"> muzejs</w:t>
      </w:r>
    </w:p>
    <w:p w:rsidR="000F2A9C" w:rsidRDefault="000F2A9C" w:rsidP="000F2A9C">
      <w:pPr>
        <w:ind w:left="-540" w:right="31"/>
        <w:jc w:val="center"/>
        <w:rPr>
          <w:b/>
          <w:sz w:val="26"/>
          <w:szCs w:val="26"/>
          <w:lang w:val="en-US"/>
        </w:rPr>
      </w:pPr>
      <w:r>
        <w:rPr>
          <w:b/>
          <w:sz w:val="26"/>
          <w:szCs w:val="26"/>
          <w:lang w:val="en-US"/>
        </w:rPr>
        <w:t>12.10. - 10.12.2017</w:t>
      </w:r>
    </w:p>
    <w:p w:rsidR="000F2A9C" w:rsidRDefault="000F2A9C" w:rsidP="000F2A9C">
      <w:pPr>
        <w:ind w:right="-688"/>
        <w:rPr>
          <w:b/>
          <w:lang w:val="en-GB"/>
        </w:rPr>
      </w:pPr>
    </w:p>
    <w:p w:rsidR="000F2A9C" w:rsidRDefault="000F2A9C" w:rsidP="000F2A9C">
      <w:pPr>
        <w:jc w:val="both"/>
        <w:rPr>
          <w:sz w:val="22"/>
          <w:szCs w:val="22"/>
          <w:lang w:val="en-GB"/>
        </w:rPr>
      </w:pPr>
      <w:proofErr w:type="gramStart"/>
      <w:r>
        <w:rPr>
          <w:sz w:val="22"/>
          <w:szCs w:val="22"/>
          <w:lang w:val="en-GB"/>
        </w:rPr>
        <w:t xml:space="preserve">Rīgas </w:t>
      </w:r>
      <w:proofErr w:type="spellStart"/>
      <w:r>
        <w:rPr>
          <w:sz w:val="22"/>
          <w:szCs w:val="22"/>
          <w:lang w:val="en-GB"/>
        </w:rPr>
        <w:t>Porcelāna</w:t>
      </w:r>
      <w:proofErr w:type="spellEnd"/>
      <w:r>
        <w:rPr>
          <w:sz w:val="22"/>
          <w:szCs w:val="22"/>
          <w:lang w:val="en-GB"/>
        </w:rPr>
        <w:t xml:space="preserve"> muzejs </w:t>
      </w:r>
      <w:proofErr w:type="spellStart"/>
      <w:r>
        <w:rPr>
          <w:sz w:val="22"/>
          <w:szCs w:val="22"/>
          <w:lang w:val="en-GB"/>
        </w:rPr>
        <w:t>ir</w:t>
      </w:r>
      <w:proofErr w:type="spellEnd"/>
      <w:r>
        <w:rPr>
          <w:sz w:val="22"/>
          <w:szCs w:val="22"/>
          <w:lang w:val="en-GB"/>
        </w:rPr>
        <w:t xml:space="preserve"> Rīgas </w:t>
      </w:r>
      <w:proofErr w:type="spellStart"/>
      <w:r>
        <w:rPr>
          <w:sz w:val="22"/>
          <w:szCs w:val="22"/>
          <w:lang w:val="en-GB"/>
        </w:rPr>
        <w:t>pašvaldības</w:t>
      </w:r>
      <w:proofErr w:type="spellEnd"/>
      <w:r>
        <w:rPr>
          <w:sz w:val="22"/>
          <w:szCs w:val="22"/>
          <w:lang w:val="en-GB"/>
        </w:rPr>
        <w:t xml:space="preserve"> kultūras </w:t>
      </w:r>
      <w:proofErr w:type="spellStart"/>
      <w:r>
        <w:rPr>
          <w:sz w:val="22"/>
          <w:szCs w:val="22"/>
          <w:lang w:val="en-GB"/>
        </w:rPr>
        <w:t>iestāžu</w:t>
      </w:r>
      <w:proofErr w:type="spellEnd"/>
      <w:r>
        <w:rPr>
          <w:sz w:val="22"/>
          <w:szCs w:val="22"/>
          <w:lang w:val="en-GB"/>
        </w:rPr>
        <w:t xml:space="preserve"> </w:t>
      </w:r>
      <w:proofErr w:type="spellStart"/>
      <w:r>
        <w:rPr>
          <w:sz w:val="22"/>
          <w:szCs w:val="22"/>
          <w:lang w:val="en-GB"/>
        </w:rPr>
        <w:t>apvienības</w:t>
      </w:r>
      <w:proofErr w:type="spellEnd"/>
      <w:r>
        <w:rPr>
          <w:sz w:val="22"/>
          <w:szCs w:val="22"/>
          <w:lang w:val="en-GB"/>
        </w:rPr>
        <w:t xml:space="preserve"> </w:t>
      </w:r>
      <w:proofErr w:type="spellStart"/>
      <w:r>
        <w:rPr>
          <w:sz w:val="22"/>
          <w:szCs w:val="22"/>
          <w:lang w:val="en-GB"/>
        </w:rPr>
        <w:t>struktūrvienība</w:t>
      </w:r>
      <w:proofErr w:type="spellEnd"/>
      <w:r>
        <w:rPr>
          <w:sz w:val="22"/>
          <w:szCs w:val="22"/>
          <w:lang w:val="en-GB"/>
        </w:rPr>
        <w:t>.</w:t>
      </w:r>
      <w:proofErr w:type="gramEnd"/>
      <w:r>
        <w:rPr>
          <w:sz w:val="22"/>
          <w:szCs w:val="22"/>
          <w:lang w:val="en-GB"/>
        </w:rPr>
        <w:t xml:space="preserve"> RPKIA Rīgas </w:t>
      </w:r>
      <w:proofErr w:type="spellStart"/>
      <w:r>
        <w:rPr>
          <w:sz w:val="22"/>
          <w:szCs w:val="22"/>
          <w:lang w:val="en-GB"/>
        </w:rPr>
        <w:t>Porcelāna</w:t>
      </w:r>
      <w:proofErr w:type="spellEnd"/>
      <w:r>
        <w:rPr>
          <w:sz w:val="22"/>
          <w:szCs w:val="22"/>
          <w:lang w:val="en-GB"/>
        </w:rPr>
        <w:t xml:space="preserve"> muzejs </w:t>
      </w:r>
      <w:proofErr w:type="spellStart"/>
      <w:r>
        <w:rPr>
          <w:sz w:val="22"/>
          <w:szCs w:val="22"/>
          <w:lang w:val="en-GB"/>
        </w:rPr>
        <w:t>glabā</w:t>
      </w:r>
      <w:proofErr w:type="spellEnd"/>
      <w:r>
        <w:rPr>
          <w:sz w:val="22"/>
          <w:szCs w:val="22"/>
          <w:lang w:val="en-GB"/>
        </w:rPr>
        <w:t xml:space="preserve"> </w:t>
      </w:r>
      <w:proofErr w:type="spellStart"/>
      <w:r>
        <w:rPr>
          <w:sz w:val="22"/>
          <w:szCs w:val="22"/>
          <w:lang w:val="en-GB"/>
        </w:rPr>
        <w:t>lielāko</w:t>
      </w:r>
      <w:proofErr w:type="spellEnd"/>
      <w:r>
        <w:rPr>
          <w:sz w:val="22"/>
          <w:szCs w:val="22"/>
          <w:lang w:val="en-GB"/>
        </w:rPr>
        <w:t xml:space="preserve"> </w:t>
      </w:r>
      <w:proofErr w:type="gramStart"/>
      <w:r>
        <w:rPr>
          <w:sz w:val="22"/>
          <w:szCs w:val="22"/>
          <w:lang w:val="en-GB"/>
        </w:rPr>
        <w:t>un</w:t>
      </w:r>
      <w:proofErr w:type="gramEnd"/>
      <w:r>
        <w:rPr>
          <w:sz w:val="22"/>
          <w:szCs w:val="22"/>
          <w:lang w:val="en-GB"/>
        </w:rPr>
        <w:t xml:space="preserve"> </w:t>
      </w:r>
      <w:proofErr w:type="spellStart"/>
      <w:r>
        <w:rPr>
          <w:sz w:val="22"/>
          <w:szCs w:val="22"/>
          <w:lang w:val="en-GB"/>
        </w:rPr>
        <w:t>visaptverošāko</w:t>
      </w:r>
      <w:proofErr w:type="spellEnd"/>
      <w:r>
        <w:rPr>
          <w:sz w:val="22"/>
          <w:szCs w:val="22"/>
          <w:lang w:val="en-GB"/>
        </w:rPr>
        <w:t xml:space="preserve"> </w:t>
      </w:r>
      <w:proofErr w:type="spellStart"/>
      <w:r>
        <w:rPr>
          <w:sz w:val="22"/>
          <w:szCs w:val="22"/>
          <w:lang w:val="en-GB"/>
        </w:rPr>
        <w:t>porcelāna</w:t>
      </w:r>
      <w:proofErr w:type="spellEnd"/>
      <w:r>
        <w:rPr>
          <w:sz w:val="22"/>
          <w:szCs w:val="22"/>
          <w:lang w:val="en-GB"/>
        </w:rPr>
        <w:t xml:space="preserve"> </w:t>
      </w:r>
      <w:proofErr w:type="spellStart"/>
      <w:r>
        <w:rPr>
          <w:sz w:val="22"/>
          <w:szCs w:val="22"/>
          <w:lang w:val="en-GB"/>
        </w:rPr>
        <w:t>priekšmetu</w:t>
      </w:r>
      <w:proofErr w:type="spellEnd"/>
      <w:r>
        <w:rPr>
          <w:sz w:val="22"/>
          <w:szCs w:val="22"/>
          <w:lang w:val="en-GB"/>
        </w:rPr>
        <w:t xml:space="preserve"> </w:t>
      </w:r>
      <w:proofErr w:type="spellStart"/>
      <w:r>
        <w:rPr>
          <w:sz w:val="22"/>
          <w:szCs w:val="22"/>
          <w:lang w:val="en-GB"/>
        </w:rPr>
        <w:t>kolekciju</w:t>
      </w:r>
      <w:proofErr w:type="spellEnd"/>
      <w:r>
        <w:rPr>
          <w:sz w:val="22"/>
          <w:szCs w:val="22"/>
          <w:lang w:val="en-GB"/>
        </w:rPr>
        <w:t xml:space="preserve">, </w:t>
      </w:r>
      <w:proofErr w:type="spellStart"/>
      <w:r>
        <w:rPr>
          <w:sz w:val="22"/>
          <w:szCs w:val="22"/>
          <w:lang w:val="en-GB"/>
        </w:rPr>
        <w:t>kas</w:t>
      </w:r>
      <w:proofErr w:type="spellEnd"/>
      <w:r>
        <w:rPr>
          <w:sz w:val="22"/>
          <w:szCs w:val="22"/>
          <w:lang w:val="en-GB"/>
        </w:rPr>
        <w:t xml:space="preserve"> </w:t>
      </w:r>
      <w:proofErr w:type="spellStart"/>
      <w:r>
        <w:rPr>
          <w:sz w:val="22"/>
          <w:szCs w:val="22"/>
          <w:lang w:val="en-GB"/>
        </w:rPr>
        <w:t>atklāj</w:t>
      </w:r>
      <w:proofErr w:type="spellEnd"/>
      <w:r>
        <w:rPr>
          <w:sz w:val="22"/>
          <w:szCs w:val="22"/>
          <w:lang w:val="en-GB"/>
        </w:rPr>
        <w:t xml:space="preserve"> </w:t>
      </w:r>
      <w:proofErr w:type="spellStart"/>
      <w:r>
        <w:rPr>
          <w:sz w:val="22"/>
          <w:szCs w:val="22"/>
          <w:lang w:val="en-GB"/>
        </w:rPr>
        <w:t>porcelāna</w:t>
      </w:r>
      <w:proofErr w:type="spellEnd"/>
      <w:r>
        <w:rPr>
          <w:sz w:val="22"/>
          <w:szCs w:val="22"/>
          <w:lang w:val="en-GB"/>
        </w:rPr>
        <w:t xml:space="preserve"> mākslas un </w:t>
      </w:r>
      <w:proofErr w:type="spellStart"/>
      <w:r>
        <w:rPr>
          <w:sz w:val="22"/>
          <w:szCs w:val="22"/>
          <w:lang w:val="en-GB"/>
        </w:rPr>
        <w:t>ražošanas</w:t>
      </w:r>
      <w:proofErr w:type="spellEnd"/>
      <w:r>
        <w:rPr>
          <w:sz w:val="22"/>
          <w:szCs w:val="22"/>
          <w:lang w:val="en-GB"/>
        </w:rPr>
        <w:t xml:space="preserve"> </w:t>
      </w:r>
      <w:proofErr w:type="spellStart"/>
      <w:r>
        <w:rPr>
          <w:sz w:val="22"/>
          <w:szCs w:val="22"/>
          <w:lang w:val="en-GB"/>
        </w:rPr>
        <w:t>tradīcijas</w:t>
      </w:r>
      <w:proofErr w:type="spellEnd"/>
      <w:r>
        <w:rPr>
          <w:sz w:val="22"/>
          <w:szCs w:val="22"/>
          <w:lang w:val="en-GB"/>
        </w:rPr>
        <w:t xml:space="preserve"> </w:t>
      </w:r>
      <w:proofErr w:type="spellStart"/>
      <w:r>
        <w:rPr>
          <w:sz w:val="22"/>
          <w:szCs w:val="22"/>
          <w:lang w:val="en-GB"/>
        </w:rPr>
        <w:t>Latvijas</w:t>
      </w:r>
      <w:proofErr w:type="spellEnd"/>
      <w:r>
        <w:rPr>
          <w:sz w:val="22"/>
          <w:szCs w:val="22"/>
          <w:lang w:val="en-GB"/>
        </w:rPr>
        <w:t xml:space="preserve"> </w:t>
      </w:r>
      <w:proofErr w:type="spellStart"/>
      <w:r>
        <w:rPr>
          <w:sz w:val="22"/>
          <w:szCs w:val="22"/>
          <w:lang w:val="en-GB"/>
        </w:rPr>
        <w:t>teritorijā</w:t>
      </w:r>
      <w:proofErr w:type="spellEnd"/>
      <w:r>
        <w:rPr>
          <w:sz w:val="22"/>
          <w:szCs w:val="22"/>
          <w:lang w:val="en-GB"/>
        </w:rPr>
        <w:t xml:space="preserve"> </w:t>
      </w:r>
      <w:proofErr w:type="spellStart"/>
      <w:r>
        <w:rPr>
          <w:sz w:val="22"/>
          <w:szCs w:val="22"/>
          <w:lang w:val="en-GB"/>
        </w:rPr>
        <w:t>laikposmā</w:t>
      </w:r>
      <w:proofErr w:type="spellEnd"/>
      <w:r>
        <w:rPr>
          <w:sz w:val="22"/>
          <w:szCs w:val="22"/>
          <w:lang w:val="en-GB"/>
        </w:rPr>
        <w:t xml:space="preserve"> no 19. </w:t>
      </w:r>
      <w:proofErr w:type="spellStart"/>
      <w:proofErr w:type="gramStart"/>
      <w:r>
        <w:rPr>
          <w:sz w:val="22"/>
          <w:szCs w:val="22"/>
          <w:lang w:val="en-GB"/>
        </w:rPr>
        <w:t>gs</w:t>
      </w:r>
      <w:proofErr w:type="spellEnd"/>
      <w:proofErr w:type="gramEnd"/>
      <w:r>
        <w:rPr>
          <w:sz w:val="22"/>
          <w:szCs w:val="22"/>
          <w:lang w:val="en-GB"/>
        </w:rPr>
        <w:t xml:space="preserve">. </w:t>
      </w:r>
      <w:proofErr w:type="spellStart"/>
      <w:proofErr w:type="gramStart"/>
      <w:r>
        <w:rPr>
          <w:sz w:val="22"/>
          <w:szCs w:val="22"/>
          <w:lang w:val="en-GB"/>
        </w:rPr>
        <w:t>vidus</w:t>
      </w:r>
      <w:proofErr w:type="spellEnd"/>
      <w:proofErr w:type="gramEnd"/>
      <w:r>
        <w:rPr>
          <w:sz w:val="22"/>
          <w:szCs w:val="22"/>
          <w:lang w:val="en-GB"/>
        </w:rPr>
        <w:t xml:space="preserve"> </w:t>
      </w:r>
      <w:proofErr w:type="spellStart"/>
      <w:r>
        <w:rPr>
          <w:sz w:val="22"/>
          <w:szCs w:val="22"/>
          <w:lang w:val="en-GB"/>
        </w:rPr>
        <w:t>līdz</w:t>
      </w:r>
      <w:proofErr w:type="spellEnd"/>
      <w:r>
        <w:rPr>
          <w:sz w:val="22"/>
          <w:szCs w:val="22"/>
          <w:lang w:val="en-GB"/>
        </w:rPr>
        <w:t xml:space="preserve"> pat </w:t>
      </w:r>
      <w:proofErr w:type="spellStart"/>
      <w:r>
        <w:rPr>
          <w:sz w:val="22"/>
          <w:szCs w:val="22"/>
          <w:lang w:val="en-GB"/>
        </w:rPr>
        <w:t>mūsdienām</w:t>
      </w:r>
      <w:proofErr w:type="spellEnd"/>
      <w:r>
        <w:rPr>
          <w:sz w:val="22"/>
          <w:szCs w:val="22"/>
          <w:lang w:val="en-GB"/>
        </w:rPr>
        <w:t>.</w:t>
      </w:r>
    </w:p>
    <w:p w:rsidR="000F2A9C" w:rsidRDefault="000F2A9C" w:rsidP="000F2A9C">
      <w:pPr>
        <w:jc w:val="both"/>
        <w:rPr>
          <w:sz w:val="22"/>
          <w:szCs w:val="22"/>
          <w:lang w:val="en-GB"/>
        </w:rPr>
      </w:pPr>
    </w:p>
    <w:p w:rsidR="000F2A9C" w:rsidRDefault="000F2A9C" w:rsidP="000F2A9C">
      <w:pPr>
        <w:jc w:val="both"/>
        <w:rPr>
          <w:sz w:val="22"/>
          <w:szCs w:val="22"/>
          <w:lang w:val="en-GB"/>
        </w:rPr>
      </w:pPr>
      <w:r>
        <w:rPr>
          <w:sz w:val="22"/>
          <w:szCs w:val="22"/>
          <w:lang w:val="en-GB"/>
        </w:rPr>
        <w:t xml:space="preserve">RPKIA Rīgas </w:t>
      </w:r>
      <w:proofErr w:type="spellStart"/>
      <w:r>
        <w:rPr>
          <w:sz w:val="22"/>
          <w:szCs w:val="22"/>
          <w:lang w:val="en-GB"/>
        </w:rPr>
        <w:t>Porcelāna</w:t>
      </w:r>
      <w:proofErr w:type="spellEnd"/>
      <w:r>
        <w:rPr>
          <w:sz w:val="22"/>
          <w:szCs w:val="22"/>
          <w:lang w:val="en-GB"/>
        </w:rPr>
        <w:t xml:space="preserve"> </w:t>
      </w:r>
      <w:proofErr w:type="spellStart"/>
      <w:r>
        <w:rPr>
          <w:sz w:val="22"/>
          <w:szCs w:val="22"/>
          <w:lang w:val="en-GB"/>
        </w:rPr>
        <w:t>muzejā</w:t>
      </w:r>
      <w:proofErr w:type="spellEnd"/>
      <w:r>
        <w:rPr>
          <w:sz w:val="22"/>
          <w:szCs w:val="22"/>
          <w:lang w:val="en-GB"/>
        </w:rPr>
        <w:t xml:space="preserve"> </w:t>
      </w:r>
      <w:proofErr w:type="spellStart"/>
      <w:r>
        <w:rPr>
          <w:sz w:val="22"/>
          <w:szCs w:val="22"/>
          <w:lang w:val="en-GB"/>
        </w:rPr>
        <w:t>ir</w:t>
      </w:r>
      <w:proofErr w:type="spellEnd"/>
      <w:r>
        <w:rPr>
          <w:sz w:val="22"/>
          <w:szCs w:val="22"/>
          <w:lang w:val="en-GB"/>
        </w:rPr>
        <w:t xml:space="preserve"> </w:t>
      </w:r>
      <w:proofErr w:type="spellStart"/>
      <w:r>
        <w:rPr>
          <w:sz w:val="22"/>
          <w:szCs w:val="22"/>
          <w:lang w:val="en-GB"/>
        </w:rPr>
        <w:t>pieejama</w:t>
      </w:r>
      <w:proofErr w:type="spellEnd"/>
      <w:r>
        <w:rPr>
          <w:sz w:val="22"/>
          <w:szCs w:val="22"/>
          <w:lang w:val="en-GB"/>
        </w:rPr>
        <w:t xml:space="preserve"> </w:t>
      </w:r>
      <w:proofErr w:type="spellStart"/>
      <w:r>
        <w:rPr>
          <w:sz w:val="22"/>
          <w:szCs w:val="22"/>
          <w:lang w:val="en-GB"/>
        </w:rPr>
        <w:t>pastāvīgā</w:t>
      </w:r>
      <w:proofErr w:type="spellEnd"/>
      <w:r>
        <w:rPr>
          <w:sz w:val="22"/>
          <w:szCs w:val="22"/>
          <w:lang w:val="en-GB"/>
        </w:rPr>
        <w:t xml:space="preserve"> </w:t>
      </w:r>
      <w:proofErr w:type="spellStart"/>
      <w:r>
        <w:rPr>
          <w:sz w:val="22"/>
          <w:szCs w:val="22"/>
          <w:lang w:val="en-GB"/>
        </w:rPr>
        <w:t>ekspozīcija</w:t>
      </w:r>
      <w:proofErr w:type="spellEnd"/>
      <w:r>
        <w:rPr>
          <w:sz w:val="22"/>
          <w:szCs w:val="22"/>
          <w:lang w:val="en-GB"/>
        </w:rPr>
        <w:t xml:space="preserve">, </w:t>
      </w:r>
      <w:proofErr w:type="spellStart"/>
      <w:r>
        <w:rPr>
          <w:sz w:val="22"/>
          <w:szCs w:val="22"/>
          <w:lang w:val="en-GB"/>
        </w:rPr>
        <w:t>kā</w:t>
      </w:r>
      <w:proofErr w:type="spellEnd"/>
      <w:r>
        <w:rPr>
          <w:sz w:val="22"/>
          <w:szCs w:val="22"/>
          <w:lang w:val="en-GB"/>
        </w:rPr>
        <w:t xml:space="preserve"> </w:t>
      </w:r>
      <w:proofErr w:type="spellStart"/>
      <w:r>
        <w:rPr>
          <w:sz w:val="22"/>
          <w:szCs w:val="22"/>
          <w:lang w:val="en-GB"/>
        </w:rPr>
        <w:t>arī</w:t>
      </w:r>
      <w:proofErr w:type="spellEnd"/>
      <w:r>
        <w:rPr>
          <w:sz w:val="22"/>
          <w:szCs w:val="22"/>
          <w:lang w:val="en-GB"/>
        </w:rPr>
        <w:t xml:space="preserve"> </w:t>
      </w:r>
      <w:proofErr w:type="spellStart"/>
      <w:r>
        <w:rPr>
          <w:sz w:val="22"/>
          <w:szCs w:val="22"/>
          <w:lang w:val="en-GB"/>
        </w:rPr>
        <w:t>izstāžu</w:t>
      </w:r>
      <w:proofErr w:type="spellEnd"/>
      <w:r>
        <w:rPr>
          <w:sz w:val="22"/>
          <w:szCs w:val="22"/>
          <w:lang w:val="en-GB"/>
        </w:rPr>
        <w:t xml:space="preserve"> </w:t>
      </w:r>
      <w:proofErr w:type="spellStart"/>
      <w:r>
        <w:rPr>
          <w:sz w:val="22"/>
          <w:szCs w:val="22"/>
          <w:lang w:val="en-GB"/>
        </w:rPr>
        <w:t>telpa</w:t>
      </w:r>
      <w:proofErr w:type="spellEnd"/>
      <w:r>
        <w:rPr>
          <w:sz w:val="22"/>
          <w:szCs w:val="22"/>
          <w:lang w:val="en-GB"/>
        </w:rPr>
        <w:t xml:space="preserve">, </w:t>
      </w:r>
      <w:proofErr w:type="spellStart"/>
      <w:proofErr w:type="gramStart"/>
      <w:r>
        <w:rPr>
          <w:sz w:val="22"/>
          <w:szCs w:val="22"/>
          <w:lang w:val="en-GB"/>
        </w:rPr>
        <w:t>kurā</w:t>
      </w:r>
      <w:proofErr w:type="spellEnd"/>
      <w:proofErr w:type="gramEnd"/>
      <w:r>
        <w:rPr>
          <w:sz w:val="22"/>
          <w:szCs w:val="22"/>
          <w:lang w:val="en-GB"/>
        </w:rPr>
        <w:t xml:space="preserve"> </w:t>
      </w:r>
      <w:proofErr w:type="spellStart"/>
      <w:r>
        <w:rPr>
          <w:sz w:val="22"/>
          <w:szCs w:val="22"/>
          <w:lang w:val="en-GB"/>
        </w:rPr>
        <w:t>regulāri</w:t>
      </w:r>
      <w:proofErr w:type="spellEnd"/>
      <w:r>
        <w:rPr>
          <w:sz w:val="22"/>
          <w:szCs w:val="22"/>
          <w:lang w:val="en-GB"/>
        </w:rPr>
        <w:t xml:space="preserve"> </w:t>
      </w:r>
      <w:proofErr w:type="spellStart"/>
      <w:r>
        <w:rPr>
          <w:sz w:val="22"/>
          <w:szCs w:val="22"/>
          <w:lang w:val="en-GB"/>
        </w:rPr>
        <w:t>tiek</w:t>
      </w:r>
      <w:proofErr w:type="spellEnd"/>
      <w:r>
        <w:rPr>
          <w:sz w:val="22"/>
          <w:szCs w:val="22"/>
          <w:lang w:val="en-GB"/>
        </w:rPr>
        <w:t xml:space="preserve"> </w:t>
      </w:r>
      <w:proofErr w:type="spellStart"/>
      <w:r>
        <w:rPr>
          <w:sz w:val="22"/>
          <w:szCs w:val="22"/>
          <w:lang w:val="en-GB"/>
        </w:rPr>
        <w:t>iekārtotas</w:t>
      </w:r>
      <w:proofErr w:type="spellEnd"/>
      <w:r>
        <w:rPr>
          <w:sz w:val="22"/>
          <w:szCs w:val="22"/>
          <w:lang w:val="en-GB"/>
        </w:rPr>
        <w:t xml:space="preserve"> </w:t>
      </w:r>
      <w:proofErr w:type="spellStart"/>
      <w:r>
        <w:rPr>
          <w:sz w:val="22"/>
          <w:szCs w:val="22"/>
          <w:lang w:val="en-GB"/>
        </w:rPr>
        <w:t>laikmetīgā</w:t>
      </w:r>
      <w:proofErr w:type="spellEnd"/>
      <w:r>
        <w:rPr>
          <w:sz w:val="22"/>
          <w:szCs w:val="22"/>
          <w:lang w:val="en-GB"/>
        </w:rPr>
        <w:t xml:space="preserve"> </w:t>
      </w:r>
      <w:proofErr w:type="spellStart"/>
      <w:r>
        <w:rPr>
          <w:sz w:val="22"/>
          <w:szCs w:val="22"/>
          <w:lang w:val="en-GB"/>
        </w:rPr>
        <w:t>porcelāna</w:t>
      </w:r>
      <w:proofErr w:type="spellEnd"/>
      <w:r>
        <w:rPr>
          <w:sz w:val="22"/>
          <w:szCs w:val="22"/>
          <w:lang w:val="en-GB"/>
        </w:rPr>
        <w:t xml:space="preserve"> </w:t>
      </w:r>
      <w:proofErr w:type="spellStart"/>
      <w:r>
        <w:rPr>
          <w:sz w:val="22"/>
          <w:szCs w:val="22"/>
          <w:lang w:val="en-GB"/>
        </w:rPr>
        <w:t>izstādes</w:t>
      </w:r>
      <w:proofErr w:type="spellEnd"/>
      <w:r>
        <w:rPr>
          <w:sz w:val="22"/>
          <w:szCs w:val="22"/>
          <w:lang w:val="en-GB"/>
        </w:rPr>
        <w:t xml:space="preserve">, to </w:t>
      </w:r>
      <w:proofErr w:type="spellStart"/>
      <w:r>
        <w:rPr>
          <w:sz w:val="22"/>
          <w:szCs w:val="22"/>
          <w:lang w:val="en-GB"/>
        </w:rPr>
        <w:t>starpā</w:t>
      </w:r>
      <w:proofErr w:type="spellEnd"/>
      <w:r>
        <w:rPr>
          <w:sz w:val="22"/>
          <w:szCs w:val="22"/>
          <w:lang w:val="en-GB"/>
        </w:rPr>
        <w:t xml:space="preserve"> </w:t>
      </w:r>
      <w:proofErr w:type="spellStart"/>
      <w:r>
        <w:rPr>
          <w:sz w:val="22"/>
          <w:szCs w:val="22"/>
          <w:lang w:val="en-GB"/>
        </w:rPr>
        <w:t>arī</w:t>
      </w:r>
      <w:proofErr w:type="spellEnd"/>
      <w:r>
        <w:rPr>
          <w:sz w:val="22"/>
          <w:szCs w:val="22"/>
          <w:lang w:val="en-GB"/>
        </w:rPr>
        <w:t xml:space="preserve"> </w:t>
      </w:r>
      <w:proofErr w:type="spellStart"/>
      <w:r>
        <w:rPr>
          <w:sz w:val="22"/>
          <w:szCs w:val="22"/>
          <w:lang w:val="en-GB"/>
        </w:rPr>
        <w:t>Starptautiskā</w:t>
      </w:r>
      <w:proofErr w:type="spellEnd"/>
      <w:r>
        <w:rPr>
          <w:sz w:val="22"/>
          <w:szCs w:val="22"/>
          <w:lang w:val="en-GB"/>
        </w:rPr>
        <w:t xml:space="preserve"> </w:t>
      </w:r>
      <w:proofErr w:type="spellStart"/>
      <w:r>
        <w:rPr>
          <w:sz w:val="22"/>
          <w:szCs w:val="22"/>
          <w:lang w:val="en-GB"/>
        </w:rPr>
        <w:t>mazo</w:t>
      </w:r>
      <w:proofErr w:type="spellEnd"/>
      <w:r>
        <w:rPr>
          <w:sz w:val="22"/>
          <w:szCs w:val="22"/>
          <w:lang w:val="en-GB"/>
        </w:rPr>
        <w:t xml:space="preserve"> </w:t>
      </w:r>
      <w:proofErr w:type="spellStart"/>
      <w:r>
        <w:rPr>
          <w:sz w:val="22"/>
          <w:szCs w:val="22"/>
          <w:lang w:val="en-GB"/>
        </w:rPr>
        <w:t>formu</w:t>
      </w:r>
      <w:proofErr w:type="spellEnd"/>
      <w:r>
        <w:rPr>
          <w:sz w:val="22"/>
          <w:szCs w:val="22"/>
          <w:lang w:val="en-GB"/>
        </w:rPr>
        <w:t xml:space="preserve"> </w:t>
      </w:r>
      <w:proofErr w:type="spellStart"/>
      <w:r>
        <w:rPr>
          <w:sz w:val="22"/>
          <w:szCs w:val="22"/>
          <w:lang w:val="en-GB"/>
        </w:rPr>
        <w:t>porcelāna</w:t>
      </w:r>
      <w:proofErr w:type="spellEnd"/>
      <w:r>
        <w:rPr>
          <w:sz w:val="22"/>
          <w:szCs w:val="22"/>
          <w:lang w:val="en-GB"/>
        </w:rPr>
        <w:t xml:space="preserve"> </w:t>
      </w:r>
      <w:proofErr w:type="spellStart"/>
      <w:r>
        <w:rPr>
          <w:sz w:val="22"/>
          <w:szCs w:val="22"/>
          <w:lang w:val="en-GB"/>
        </w:rPr>
        <w:t>izstāde</w:t>
      </w:r>
      <w:proofErr w:type="spellEnd"/>
      <w:r>
        <w:rPr>
          <w:sz w:val="22"/>
          <w:szCs w:val="22"/>
          <w:lang w:val="en-GB"/>
        </w:rPr>
        <w:t xml:space="preserve">, </w:t>
      </w:r>
      <w:proofErr w:type="spellStart"/>
      <w:r>
        <w:rPr>
          <w:sz w:val="22"/>
          <w:szCs w:val="22"/>
          <w:lang w:val="en-GB"/>
        </w:rPr>
        <w:t>tradīcija</w:t>
      </w:r>
      <w:proofErr w:type="spellEnd"/>
      <w:r>
        <w:rPr>
          <w:sz w:val="22"/>
          <w:szCs w:val="22"/>
          <w:lang w:val="en-GB"/>
        </w:rPr>
        <w:t xml:space="preserve"> </w:t>
      </w:r>
      <w:proofErr w:type="spellStart"/>
      <w:r>
        <w:rPr>
          <w:sz w:val="22"/>
          <w:szCs w:val="22"/>
          <w:lang w:val="en-GB"/>
        </w:rPr>
        <w:t>ir</w:t>
      </w:r>
      <w:proofErr w:type="spellEnd"/>
      <w:r>
        <w:rPr>
          <w:sz w:val="22"/>
          <w:szCs w:val="22"/>
          <w:lang w:val="en-GB"/>
        </w:rPr>
        <w:t xml:space="preserve"> </w:t>
      </w:r>
      <w:proofErr w:type="spellStart"/>
      <w:r>
        <w:rPr>
          <w:sz w:val="22"/>
          <w:szCs w:val="22"/>
          <w:lang w:val="en-GB"/>
        </w:rPr>
        <w:t>iedibināta</w:t>
      </w:r>
      <w:proofErr w:type="spellEnd"/>
      <w:r>
        <w:rPr>
          <w:sz w:val="22"/>
          <w:szCs w:val="22"/>
          <w:lang w:val="en-GB"/>
        </w:rPr>
        <w:t xml:space="preserve"> 2006. </w:t>
      </w:r>
      <w:proofErr w:type="spellStart"/>
      <w:proofErr w:type="gramStart"/>
      <w:r>
        <w:rPr>
          <w:sz w:val="22"/>
          <w:szCs w:val="22"/>
          <w:lang w:val="en-GB"/>
        </w:rPr>
        <w:t>gadā</w:t>
      </w:r>
      <w:proofErr w:type="spellEnd"/>
      <w:proofErr w:type="gramEnd"/>
      <w:r>
        <w:rPr>
          <w:sz w:val="22"/>
          <w:szCs w:val="22"/>
          <w:lang w:val="en-GB"/>
        </w:rPr>
        <w:t xml:space="preserve">, </w:t>
      </w:r>
      <w:proofErr w:type="spellStart"/>
      <w:r>
        <w:rPr>
          <w:sz w:val="22"/>
          <w:szCs w:val="22"/>
          <w:lang w:val="en-GB"/>
        </w:rPr>
        <w:t>pulcējot</w:t>
      </w:r>
      <w:proofErr w:type="spellEnd"/>
      <w:r>
        <w:rPr>
          <w:sz w:val="22"/>
          <w:szCs w:val="22"/>
          <w:lang w:val="en-GB"/>
        </w:rPr>
        <w:t xml:space="preserve"> </w:t>
      </w:r>
      <w:proofErr w:type="spellStart"/>
      <w:r>
        <w:rPr>
          <w:sz w:val="22"/>
          <w:szCs w:val="22"/>
          <w:lang w:val="en-GB"/>
        </w:rPr>
        <w:t>māksliniekus</w:t>
      </w:r>
      <w:proofErr w:type="spellEnd"/>
      <w:r>
        <w:rPr>
          <w:sz w:val="22"/>
          <w:szCs w:val="22"/>
          <w:lang w:val="en-GB"/>
        </w:rPr>
        <w:t xml:space="preserve"> no visas </w:t>
      </w:r>
      <w:proofErr w:type="spellStart"/>
      <w:r>
        <w:rPr>
          <w:sz w:val="22"/>
          <w:szCs w:val="22"/>
          <w:lang w:val="en-GB"/>
        </w:rPr>
        <w:t>pasaules</w:t>
      </w:r>
      <w:proofErr w:type="spellEnd"/>
      <w:r>
        <w:rPr>
          <w:sz w:val="22"/>
          <w:szCs w:val="22"/>
          <w:lang w:val="en-GB"/>
        </w:rPr>
        <w:t>.</w:t>
      </w:r>
    </w:p>
    <w:p w:rsidR="000F2A9C" w:rsidRDefault="000F2A9C" w:rsidP="000F2A9C">
      <w:pPr>
        <w:jc w:val="both"/>
        <w:rPr>
          <w:sz w:val="22"/>
          <w:szCs w:val="22"/>
          <w:lang w:val="en-GB"/>
        </w:rPr>
      </w:pPr>
    </w:p>
    <w:p w:rsidR="000F2A9C" w:rsidRDefault="000F2A9C" w:rsidP="000F2A9C">
      <w:pPr>
        <w:jc w:val="both"/>
        <w:rPr>
          <w:sz w:val="22"/>
          <w:szCs w:val="22"/>
          <w:lang w:val="en-GB"/>
        </w:rPr>
      </w:pPr>
      <w:proofErr w:type="gramStart"/>
      <w:r>
        <w:rPr>
          <w:sz w:val="22"/>
          <w:szCs w:val="22"/>
          <w:lang w:val="en-GB"/>
        </w:rPr>
        <w:t xml:space="preserve">RPKIA Rīgas </w:t>
      </w:r>
      <w:proofErr w:type="spellStart"/>
      <w:r>
        <w:rPr>
          <w:sz w:val="22"/>
          <w:szCs w:val="22"/>
          <w:lang w:val="en-GB"/>
        </w:rPr>
        <w:t>Porcelāna</w:t>
      </w:r>
      <w:proofErr w:type="spellEnd"/>
      <w:r>
        <w:rPr>
          <w:sz w:val="22"/>
          <w:szCs w:val="22"/>
          <w:lang w:val="en-GB"/>
        </w:rPr>
        <w:t xml:space="preserve"> muzejs </w:t>
      </w:r>
      <w:proofErr w:type="spellStart"/>
      <w:r>
        <w:rPr>
          <w:sz w:val="22"/>
          <w:szCs w:val="22"/>
          <w:lang w:val="en-GB"/>
        </w:rPr>
        <w:t>aicina</w:t>
      </w:r>
      <w:proofErr w:type="spellEnd"/>
      <w:r>
        <w:rPr>
          <w:sz w:val="22"/>
          <w:szCs w:val="22"/>
          <w:lang w:val="en-GB"/>
        </w:rPr>
        <w:t xml:space="preserve"> </w:t>
      </w:r>
      <w:proofErr w:type="spellStart"/>
      <w:r>
        <w:rPr>
          <w:sz w:val="22"/>
          <w:szCs w:val="22"/>
          <w:lang w:val="en-GB"/>
        </w:rPr>
        <w:t>Latvijas</w:t>
      </w:r>
      <w:proofErr w:type="spellEnd"/>
      <w:r>
        <w:rPr>
          <w:sz w:val="22"/>
          <w:szCs w:val="22"/>
          <w:lang w:val="en-GB"/>
        </w:rPr>
        <w:t xml:space="preserve"> </w:t>
      </w:r>
      <w:proofErr w:type="spellStart"/>
      <w:r>
        <w:rPr>
          <w:sz w:val="22"/>
          <w:szCs w:val="22"/>
          <w:lang w:val="en-GB"/>
        </w:rPr>
        <w:t>kā</w:t>
      </w:r>
      <w:proofErr w:type="spellEnd"/>
      <w:r>
        <w:rPr>
          <w:sz w:val="22"/>
          <w:szCs w:val="22"/>
          <w:lang w:val="en-GB"/>
        </w:rPr>
        <w:t xml:space="preserve"> </w:t>
      </w:r>
      <w:proofErr w:type="spellStart"/>
      <w:r>
        <w:rPr>
          <w:sz w:val="22"/>
          <w:szCs w:val="22"/>
          <w:lang w:val="en-GB"/>
        </w:rPr>
        <w:t>arī</w:t>
      </w:r>
      <w:proofErr w:type="spellEnd"/>
      <w:r>
        <w:rPr>
          <w:sz w:val="22"/>
          <w:szCs w:val="22"/>
          <w:lang w:val="en-GB"/>
        </w:rPr>
        <w:t xml:space="preserve"> </w:t>
      </w:r>
      <w:proofErr w:type="spellStart"/>
      <w:r>
        <w:rPr>
          <w:sz w:val="22"/>
          <w:szCs w:val="22"/>
          <w:lang w:val="en-GB"/>
        </w:rPr>
        <w:t>citvalstu</w:t>
      </w:r>
      <w:proofErr w:type="spellEnd"/>
      <w:r>
        <w:rPr>
          <w:sz w:val="22"/>
          <w:szCs w:val="22"/>
          <w:lang w:val="en-GB"/>
        </w:rPr>
        <w:t xml:space="preserve"> </w:t>
      </w:r>
      <w:proofErr w:type="spellStart"/>
      <w:r>
        <w:rPr>
          <w:sz w:val="22"/>
          <w:szCs w:val="22"/>
          <w:lang w:val="en-GB"/>
        </w:rPr>
        <w:t>māksliniekus</w:t>
      </w:r>
      <w:proofErr w:type="spellEnd"/>
      <w:r>
        <w:rPr>
          <w:sz w:val="22"/>
          <w:szCs w:val="22"/>
          <w:lang w:val="en-GB"/>
        </w:rPr>
        <w:t xml:space="preserve"> </w:t>
      </w:r>
      <w:proofErr w:type="spellStart"/>
      <w:r>
        <w:rPr>
          <w:sz w:val="22"/>
          <w:szCs w:val="22"/>
          <w:lang w:val="en-GB"/>
        </w:rPr>
        <w:t>pieteikt</w:t>
      </w:r>
      <w:proofErr w:type="spellEnd"/>
      <w:r>
        <w:rPr>
          <w:sz w:val="22"/>
          <w:szCs w:val="22"/>
          <w:lang w:val="en-GB"/>
        </w:rPr>
        <w:t xml:space="preserve"> </w:t>
      </w:r>
      <w:proofErr w:type="spellStart"/>
      <w:r>
        <w:rPr>
          <w:sz w:val="22"/>
          <w:szCs w:val="22"/>
          <w:lang w:val="en-GB"/>
        </w:rPr>
        <w:t>savus</w:t>
      </w:r>
      <w:proofErr w:type="spellEnd"/>
      <w:r>
        <w:rPr>
          <w:sz w:val="22"/>
          <w:szCs w:val="22"/>
          <w:lang w:val="en-GB"/>
        </w:rPr>
        <w:t xml:space="preserve"> </w:t>
      </w:r>
      <w:proofErr w:type="spellStart"/>
      <w:r>
        <w:rPr>
          <w:sz w:val="22"/>
          <w:szCs w:val="22"/>
          <w:lang w:val="en-GB"/>
        </w:rPr>
        <w:t>darbus</w:t>
      </w:r>
      <w:proofErr w:type="spellEnd"/>
      <w:r>
        <w:rPr>
          <w:sz w:val="22"/>
          <w:szCs w:val="22"/>
          <w:lang w:val="en-GB"/>
        </w:rPr>
        <w:t xml:space="preserve"> </w:t>
      </w:r>
      <w:proofErr w:type="spellStart"/>
      <w:r>
        <w:rPr>
          <w:sz w:val="22"/>
          <w:szCs w:val="22"/>
          <w:lang w:val="en-GB"/>
        </w:rPr>
        <w:t>dalībai</w:t>
      </w:r>
      <w:proofErr w:type="spellEnd"/>
      <w:r>
        <w:rPr>
          <w:sz w:val="22"/>
          <w:szCs w:val="22"/>
          <w:lang w:val="en-GB"/>
        </w:rPr>
        <w:t xml:space="preserve"> 11.</w:t>
      </w:r>
      <w:proofErr w:type="gramEnd"/>
      <w:r>
        <w:rPr>
          <w:sz w:val="22"/>
          <w:szCs w:val="22"/>
          <w:lang w:val="en-GB"/>
        </w:rPr>
        <w:t xml:space="preserve"> </w:t>
      </w:r>
      <w:proofErr w:type="spellStart"/>
      <w:proofErr w:type="gramStart"/>
      <w:r>
        <w:rPr>
          <w:sz w:val="22"/>
          <w:szCs w:val="22"/>
          <w:lang w:val="en-GB"/>
        </w:rPr>
        <w:t>starptautiskajā</w:t>
      </w:r>
      <w:proofErr w:type="spellEnd"/>
      <w:proofErr w:type="gramEnd"/>
      <w:r>
        <w:rPr>
          <w:sz w:val="22"/>
          <w:szCs w:val="22"/>
          <w:lang w:val="en-GB"/>
        </w:rPr>
        <w:t xml:space="preserve"> mini </w:t>
      </w:r>
      <w:proofErr w:type="spellStart"/>
      <w:r>
        <w:rPr>
          <w:sz w:val="22"/>
          <w:szCs w:val="22"/>
          <w:lang w:val="en-GB"/>
        </w:rPr>
        <w:t>porcelāna</w:t>
      </w:r>
      <w:proofErr w:type="spellEnd"/>
      <w:r>
        <w:rPr>
          <w:sz w:val="22"/>
          <w:szCs w:val="22"/>
          <w:lang w:val="en-GB"/>
        </w:rPr>
        <w:t xml:space="preserve"> </w:t>
      </w:r>
      <w:proofErr w:type="spellStart"/>
      <w:r>
        <w:rPr>
          <w:sz w:val="22"/>
          <w:szCs w:val="22"/>
          <w:lang w:val="en-GB"/>
        </w:rPr>
        <w:t>izstādē</w:t>
      </w:r>
      <w:proofErr w:type="spellEnd"/>
      <w:r>
        <w:rPr>
          <w:sz w:val="22"/>
          <w:szCs w:val="22"/>
          <w:lang w:val="en-GB"/>
        </w:rPr>
        <w:t>.</w:t>
      </w:r>
    </w:p>
    <w:p w:rsidR="000F2A9C" w:rsidRDefault="000F2A9C" w:rsidP="000F2A9C">
      <w:pPr>
        <w:jc w:val="both"/>
        <w:rPr>
          <w:sz w:val="22"/>
          <w:szCs w:val="22"/>
          <w:lang w:val="en-GB"/>
        </w:rPr>
      </w:pPr>
    </w:p>
    <w:p w:rsidR="000F2A9C" w:rsidRDefault="000F2A9C" w:rsidP="000F2A9C">
      <w:pPr>
        <w:jc w:val="both"/>
        <w:rPr>
          <w:sz w:val="22"/>
          <w:szCs w:val="22"/>
          <w:lang w:val="en-GB"/>
        </w:rPr>
      </w:pPr>
      <w:r>
        <w:rPr>
          <w:sz w:val="22"/>
          <w:szCs w:val="22"/>
          <w:lang w:val="en-GB"/>
        </w:rPr>
        <w:t xml:space="preserve">Lai </w:t>
      </w:r>
      <w:proofErr w:type="spellStart"/>
      <w:r>
        <w:rPr>
          <w:sz w:val="22"/>
          <w:szCs w:val="22"/>
          <w:lang w:val="en-GB"/>
        </w:rPr>
        <w:t>pieteiktu</w:t>
      </w:r>
      <w:proofErr w:type="spellEnd"/>
      <w:r>
        <w:rPr>
          <w:sz w:val="22"/>
          <w:szCs w:val="22"/>
          <w:lang w:val="en-GB"/>
        </w:rPr>
        <w:t xml:space="preserve"> </w:t>
      </w:r>
      <w:proofErr w:type="spellStart"/>
      <w:r>
        <w:rPr>
          <w:sz w:val="22"/>
          <w:szCs w:val="22"/>
          <w:lang w:val="en-GB"/>
        </w:rPr>
        <w:t>darbus</w:t>
      </w:r>
      <w:proofErr w:type="spellEnd"/>
      <w:r>
        <w:rPr>
          <w:sz w:val="22"/>
          <w:szCs w:val="22"/>
          <w:lang w:val="en-GB"/>
        </w:rPr>
        <w:t xml:space="preserve"> </w:t>
      </w:r>
      <w:proofErr w:type="spellStart"/>
      <w:r>
        <w:rPr>
          <w:sz w:val="22"/>
          <w:szCs w:val="22"/>
          <w:lang w:val="en-GB"/>
        </w:rPr>
        <w:t>dalībai</w:t>
      </w:r>
      <w:proofErr w:type="spellEnd"/>
      <w:r>
        <w:rPr>
          <w:sz w:val="22"/>
          <w:szCs w:val="22"/>
          <w:lang w:val="en-GB"/>
        </w:rPr>
        <w:t xml:space="preserve"> </w:t>
      </w:r>
      <w:proofErr w:type="spellStart"/>
      <w:r>
        <w:rPr>
          <w:sz w:val="22"/>
          <w:szCs w:val="22"/>
          <w:lang w:val="en-GB"/>
        </w:rPr>
        <w:t>izstādē</w:t>
      </w:r>
      <w:proofErr w:type="spellEnd"/>
      <w:r>
        <w:rPr>
          <w:sz w:val="22"/>
          <w:szCs w:val="22"/>
          <w:lang w:val="en-GB"/>
        </w:rPr>
        <w:t xml:space="preserve">, </w:t>
      </w:r>
      <w:proofErr w:type="spellStart"/>
      <w:r>
        <w:rPr>
          <w:sz w:val="22"/>
          <w:szCs w:val="22"/>
          <w:lang w:val="en-GB"/>
        </w:rPr>
        <w:t>māksliniekam</w:t>
      </w:r>
      <w:proofErr w:type="spellEnd"/>
      <w:r>
        <w:rPr>
          <w:sz w:val="22"/>
          <w:szCs w:val="22"/>
          <w:lang w:val="en-GB"/>
        </w:rPr>
        <w:t xml:space="preserve"> </w:t>
      </w:r>
      <w:proofErr w:type="spellStart"/>
      <w:r>
        <w:rPr>
          <w:sz w:val="22"/>
          <w:szCs w:val="22"/>
          <w:lang w:val="en-GB"/>
        </w:rPr>
        <w:t>ir</w:t>
      </w:r>
      <w:proofErr w:type="spellEnd"/>
      <w:r>
        <w:rPr>
          <w:sz w:val="22"/>
          <w:szCs w:val="22"/>
          <w:lang w:val="en-GB"/>
        </w:rPr>
        <w:t xml:space="preserve"> </w:t>
      </w:r>
      <w:proofErr w:type="spellStart"/>
      <w:r>
        <w:rPr>
          <w:sz w:val="22"/>
          <w:szCs w:val="22"/>
          <w:lang w:val="en-GB"/>
        </w:rPr>
        <w:t>jānosūta</w:t>
      </w:r>
      <w:proofErr w:type="spellEnd"/>
      <w:r>
        <w:rPr>
          <w:sz w:val="22"/>
          <w:szCs w:val="22"/>
          <w:lang w:val="en-GB"/>
        </w:rPr>
        <w:t xml:space="preserve"> </w:t>
      </w:r>
      <w:proofErr w:type="spellStart"/>
      <w:r>
        <w:rPr>
          <w:sz w:val="22"/>
          <w:szCs w:val="22"/>
          <w:lang w:val="en-GB"/>
        </w:rPr>
        <w:t>uz</w:t>
      </w:r>
      <w:proofErr w:type="spellEnd"/>
      <w:r>
        <w:rPr>
          <w:sz w:val="22"/>
          <w:szCs w:val="22"/>
          <w:lang w:val="en-GB"/>
        </w:rPr>
        <w:t xml:space="preserve"> e-pasta </w:t>
      </w:r>
      <w:proofErr w:type="spellStart"/>
      <w:r>
        <w:rPr>
          <w:sz w:val="22"/>
          <w:szCs w:val="22"/>
          <w:lang w:val="en-GB"/>
        </w:rPr>
        <w:t>adresi</w:t>
      </w:r>
      <w:proofErr w:type="spellEnd"/>
      <w:r>
        <w:rPr>
          <w:sz w:val="22"/>
          <w:szCs w:val="22"/>
          <w:lang w:val="en-GB"/>
        </w:rPr>
        <w:t xml:space="preserve"> </w:t>
      </w:r>
      <w:hyperlink r:id="rId6" w:history="1">
        <w:r>
          <w:rPr>
            <w:rStyle w:val="Hipersaite"/>
            <w:sz w:val="22"/>
            <w:szCs w:val="22"/>
            <w:lang w:val="en-GB"/>
          </w:rPr>
          <w:t>rpm@riga.lv</w:t>
        </w:r>
      </w:hyperlink>
      <w:r>
        <w:rPr>
          <w:sz w:val="22"/>
          <w:szCs w:val="22"/>
          <w:lang w:val="en-GB"/>
        </w:rPr>
        <w:t xml:space="preserve"> </w:t>
      </w:r>
      <w:proofErr w:type="spellStart"/>
      <w:r>
        <w:rPr>
          <w:sz w:val="22"/>
          <w:szCs w:val="22"/>
          <w:lang w:val="en-GB"/>
        </w:rPr>
        <w:t>aizpildīta</w:t>
      </w:r>
      <w:proofErr w:type="spellEnd"/>
      <w:r>
        <w:rPr>
          <w:sz w:val="22"/>
          <w:szCs w:val="22"/>
          <w:lang w:val="en-GB"/>
        </w:rPr>
        <w:t xml:space="preserve"> </w:t>
      </w:r>
      <w:proofErr w:type="spellStart"/>
      <w:r>
        <w:rPr>
          <w:b/>
          <w:sz w:val="22"/>
          <w:szCs w:val="22"/>
          <w:lang w:val="en-GB"/>
        </w:rPr>
        <w:t>pieteikuma</w:t>
      </w:r>
      <w:proofErr w:type="spellEnd"/>
      <w:r>
        <w:rPr>
          <w:b/>
          <w:sz w:val="22"/>
          <w:szCs w:val="22"/>
          <w:lang w:val="en-GB"/>
        </w:rPr>
        <w:t xml:space="preserve"> </w:t>
      </w:r>
      <w:proofErr w:type="spellStart"/>
      <w:r>
        <w:rPr>
          <w:b/>
          <w:sz w:val="22"/>
          <w:szCs w:val="22"/>
          <w:lang w:val="en-GB"/>
        </w:rPr>
        <w:t>veidlapa</w:t>
      </w:r>
      <w:proofErr w:type="spellEnd"/>
      <w:r>
        <w:rPr>
          <w:sz w:val="22"/>
          <w:szCs w:val="22"/>
          <w:lang w:val="en-GB"/>
        </w:rPr>
        <w:t xml:space="preserve"> (</w:t>
      </w:r>
      <w:proofErr w:type="spellStart"/>
      <w:r>
        <w:rPr>
          <w:sz w:val="22"/>
          <w:szCs w:val="22"/>
          <w:lang w:val="en-GB"/>
        </w:rPr>
        <w:t>norādot</w:t>
      </w:r>
      <w:proofErr w:type="spellEnd"/>
      <w:r>
        <w:rPr>
          <w:sz w:val="22"/>
          <w:szCs w:val="22"/>
          <w:lang w:val="en-GB"/>
        </w:rPr>
        <w:t xml:space="preserve"> </w:t>
      </w:r>
      <w:proofErr w:type="spellStart"/>
      <w:r>
        <w:rPr>
          <w:sz w:val="22"/>
          <w:szCs w:val="22"/>
          <w:lang w:val="en-GB"/>
        </w:rPr>
        <w:t>darba</w:t>
      </w:r>
      <w:proofErr w:type="spellEnd"/>
      <w:r>
        <w:rPr>
          <w:sz w:val="22"/>
          <w:szCs w:val="22"/>
          <w:lang w:val="en-GB"/>
        </w:rPr>
        <w:t xml:space="preserve">/-u </w:t>
      </w:r>
      <w:proofErr w:type="spellStart"/>
      <w:r>
        <w:rPr>
          <w:sz w:val="22"/>
          <w:szCs w:val="22"/>
          <w:lang w:val="en-GB"/>
        </w:rPr>
        <w:t>nosaukumu</w:t>
      </w:r>
      <w:proofErr w:type="spellEnd"/>
      <w:r>
        <w:rPr>
          <w:sz w:val="22"/>
          <w:szCs w:val="22"/>
          <w:lang w:val="en-GB"/>
        </w:rPr>
        <w:t xml:space="preserve">, </w:t>
      </w:r>
      <w:proofErr w:type="spellStart"/>
      <w:r>
        <w:rPr>
          <w:sz w:val="22"/>
          <w:szCs w:val="22"/>
          <w:lang w:val="en-GB"/>
        </w:rPr>
        <w:t>tehniku</w:t>
      </w:r>
      <w:proofErr w:type="spellEnd"/>
      <w:r>
        <w:rPr>
          <w:sz w:val="22"/>
          <w:szCs w:val="22"/>
          <w:lang w:val="en-GB"/>
        </w:rPr>
        <w:t xml:space="preserve"> </w:t>
      </w:r>
      <w:proofErr w:type="gramStart"/>
      <w:r>
        <w:rPr>
          <w:sz w:val="22"/>
          <w:szCs w:val="22"/>
          <w:lang w:val="en-GB"/>
        </w:rPr>
        <w:t>un</w:t>
      </w:r>
      <w:proofErr w:type="gramEnd"/>
      <w:r>
        <w:rPr>
          <w:sz w:val="22"/>
          <w:szCs w:val="22"/>
          <w:lang w:val="en-GB"/>
        </w:rPr>
        <w:t xml:space="preserve"> </w:t>
      </w:r>
      <w:proofErr w:type="spellStart"/>
      <w:r>
        <w:rPr>
          <w:sz w:val="22"/>
          <w:szCs w:val="22"/>
          <w:lang w:val="en-GB"/>
        </w:rPr>
        <w:t>izmērus</w:t>
      </w:r>
      <w:proofErr w:type="spellEnd"/>
      <w:r>
        <w:rPr>
          <w:sz w:val="22"/>
          <w:szCs w:val="22"/>
          <w:lang w:val="en-GB"/>
        </w:rPr>
        <w:t xml:space="preserve">) un </w:t>
      </w:r>
      <w:r>
        <w:rPr>
          <w:b/>
          <w:sz w:val="22"/>
          <w:szCs w:val="22"/>
          <w:lang w:val="en-GB"/>
        </w:rPr>
        <w:t xml:space="preserve">2 </w:t>
      </w:r>
      <w:proofErr w:type="spellStart"/>
      <w:r>
        <w:rPr>
          <w:b/>
          <w:sz w:val="22"/>
          <w:szCs w:val="22"/>
          <w:lang w:val="en-GB"/>
        </w:rPr>
        <w:t>attēli</w:t>
      </w:r>
      <w:proofErr w:type="spellEnd"/>
      <w:r>
        <w:rPr>
          <w:sz w:val="22"/>
          <w:szCs w:val="22"/>
          <w:lang w:val="en-GB"/>
        </w:rPr>
        <w:t xml:space="preserve"> (</w:t>
      </w:r>
      <w:proofErr w:type="spellStart"/>
      <w:r>
        <w:rPr>
          <w:sz w:val="22"/>
          <w:szCs w:val="22"/>
          <w:lang w:val="en-GB"/>
        </w:rPr>
        <w:t>vismaz</w:t>
      </w:r>
      <w:proofErr w:type="spellEnd"/>
      <w:r>
        <w:rPr>
          <w:sz w:val="22"/>
          <w:szCs w:val="22"/>
          <w:lang w:val="en-GB"/>
        </w:rPr>
        <w:t xml:space="preserve"> 300 dpi </w:t>
      </w:r>
      <w:proofErr w:type="spellStart"/>
      <w:r>
        <w:rPr>
          <w:sz w:val="22"/>
          <w:szCs w:val="22"/>
          <w:lang w:val="en-GB"/>
        </w:rPr>
        <w:t>izšķirtspējā</w:t>
      </w:r>
      <w:proofErr w:type="spellEnd"/>
      <w:r>
        <w:rPr>
          <w:sz w:val="22"/>
          <w:szCs w:val="22"/>
          <w:lang w:val="en-GB"/>
        </w:rPr>
        <w:t xml:space="preserve"> / 1 Mb) no </w:t>
      </w:r>
      <w:proofErr w:type="spellStart"/>
      <w:r>
        <w:rPr>
          <w:sz w:val="22"/>
          <w:szCs w:val="22"/>
          <w:lang w:val="en-GB"/>
        </w:rPr>
        <w:t>katra</w:t>
      </w:r>
      <w:proofErr w:type="spellEnd"/>
      <w:r>
        <w:rPr>
          <w:sz w:val="22"/>
          <w:szCs w:val="22"/>
          <w:lang w:val="en-GB"/>
        </w:rPr>
        <w:t xml:space="preserve"> </w:t>
      </w:r>
      <w:proofErr w:type="spellStart"/>
      <w:r>
        <w:rPr>
          <w:sz w:val="22"/>
          <w:szCs w:val="22"/>
          <w:lang w:val="en-GB"/>
        </w:rPr>
        <w:t>darba</w:t>
      </w:r>
      <w:proofErr w:type="spellEnd"/>
      <w:r>
        <w:rPr>
          <w:sz w:val="22"/>
          <w:szCs w:val="22"/>
          <w:lang w:val="en-GB"/>
        </w:rPr>
        <w:t xml:space="preserve">. </w:t>
      </w:r>
      <w:proofErr w:type="spellStart"/>
      <w:proofErr w:type="gramStart"/>
      <w:r>
        <w:rPr>
          <w:sz w:val="22"/>
          <w:szCs w:val="22"/>
          <w:lang w:val="en-GB"/>
        </w:rPr>
        <w:t>Pieteikumi</w:t>
      </w:r>
      <w:proofErr w:type="spellEnd"/>
      <w:r>
        <w:rPr>
          <w:sz w:val="22"/>
          <w:szCs w:val="22"/>
          <w:lang w:val="en-GB"/>
        </w:rPr>
        <w:t xml:space="preserve"> </w:t>
      </w:r>
      <w:proofErr w:type="spellStart"/>
      <w:r>
        <w:rPr>
          <w:sz w:val="22"/>
          <w:szCs w:val="22"/>
          <w:lang w:val="en-GB"/>
        </w:rPr>
        <w:t>jāiesūta</w:t>
      </w:r>
      <w:proofErr w:type="spellEnd"/>
      <w:r>
        <w:rPr>
          <w:sz w:val="22"/>
          <w:szCs w:val="22"/>
          <w:lang w:val="en-GB"/>
        </w:rPr>
        <w:t xml:space="preserve"> </w:t>
      </w:r>
      <w:proofErr w:type="spellStart"/>
      <w:r>
        <w:rPr>
          <w:sz w:val="22"/>
          <w:szCs w:val="22"/>
          <w:lang w:val="en-GB"/>
        </w:rPr>
        <w:t>līdz</w:t>
      </w:r>
      <w:proofErr w:type="spellEnd"/>
      <w:r>
        <w:rPr>
          <w:sz w:val="22"/>
          <w:szCs w:val="22"/>
          <w:lang w:val="en-GB"/>
        </w:rPr>
        <w:t xml:space="preserve"> </w:t>
      </w:r>
      <w:r>
        <w:rPr>
          <w:b/>
          <w:sz w:val="22"/>
          <w:szCs w:val="22"/>
          <w:lang w:val="en-GB"/>
        </w:rPr>
        <w:t>2017.</w:t>
      </w:r>
      <w:proofErr w:type="gramEnd"/>
      <w:r>
        <w:rPr>
          <w:b/>
          <w:sz w:val="22"/>
          <w:szCs w:val="22"/>
          <w:lang w:val="en-GB"/>
        </w:rPr>
        <w:t xml:space="preserve"> </w:t>
      </w:r>
      <w:proofErr w:type="spellStart"/>
      <w:proofErr w:type="gramStart"/>
      <w:r>
        <w:rPr>
          <w:b/>
          <w:sz w:val="22"/>
          <w:szCs w:val="22"/>
          <w:lang w:val="en-GB"/>
        </w:rPr>
        <w:t>gada</w:t>
      </w:r>
      <w:proofErr w:type="spellEnd"/>
      <w:proofErr w:type="gramEnd"/>
      <w:r>
        <w:rPr>
          <w:b/>
          <w:sz w:val="22"/>
          <w:szCs w:val="22"/>
          <w:lang w:val="en-GB"/>
        </w:rPr>
        <w:t xml:space="preserve"> 31. </w:t>
      </w:r>
      <w:proofErr w:type="spellStart"/>
      <w:proofErr w:type="gramStart"/>
      <w:r>
        <w:rPr>
          <w:b/>
          <w:sz w:val="22"/>
          <w:szCs w:val="22"/>
          <w:lang w:val="en-GB"/>
        </w:rPr>
        <w:t>augsutam</w:t>
      </w:r>
      <w:proofErr w:type="spellEnd"/>
      <w:proofErr w:type="gramEnd"/>
      <w:r>
        <w:rPr>
          <w:sz w:val="22"/>
          <w:szCs w:val="22"/>
          <w:lang w:val="en-GB"/>
        </w:rPr>
        <w:t xml:space="preserve">. </w:t>
      </w:r>
      <w:proofErr w:type="spellStart"/>
      <w:r>
        <w:rPr>
          <w:sz w:val="22"/>
          <w:szCs w:val="22"/>
          <w:lang w:val="en-GB"/>
        </w:rPr>
        <w:t>Pieteikumus</w:t>
      </w:r>
      <w:proofErr w:type="spellEnd"/>
      <w:r>
        <w:rPr>
          <w:sz w:val="22"/>
          <w:szCs w:val="22"/>
          <w:lang w:val="en-GB"/>
        </w:rPr>
        <w:t xml:space="preserve"> </w:t>
      </w:r>
      <w:proofErr w:type="spellStart"/>
      <w:r>
        <w:rPr>
          <w:sz w:val="22"/>
          <w:szCs w:val="22"/>
          <w:lang w:val="en-GB"/>
        </w:rPr>
        <w:t>izskatīs</w:t>
      </w:r>
      <w:proofErr w:type="spellEnd"/>
      <w:r>
        <w:rPr>
          <w:sz w:val="22"/>
          <w:szCs w:val="22"/>
          <w:lang w:val="en-GB"/>
        </w:rPr>
        <w:t xml:space="preserve"> </w:t>
      </w:r>
      <w:proofErr w:type="gramStart"/>
      <w:r>
        <w:rPr>
          <w:sz w:val="22"/>
          <w:szCs w:val="22"/>
          <w:lang w:val="en-GB"/>
        </w:rPr>
        <w:t>un</w:t>
      </w:r>
      <w:proofErr w:type="gramEnd"/>
      <w:r>
        <w:rPr>
          <w:sz w:val="22"/>
          <w:szCs w:val="22"/>
          <w:lang w:val="en-GB"/>
        </w:rPr>
        <w:t xml:space="preserve"> </w:t>
      </w:r>
      <w:proofErr w:type="spellStart"/>
      <w:r>
        <w:rPr>
          <w:sz w:val="22"/>
          <w:szCs w:val="22"/>
          <w:lang w:val="en-GB"/>
        </w:rPr>
        <w:t>darbus</w:t>
      </w:r>
      <w:proofErr w:type="spellEnd"/>
      <w:r>
        <w:rPr>
          <w:sz w:val="22"/>
          <w:szCs w:val="22"/>
          <w:lang w:val="en-GB"/>
        </w:rPr>
        <w:t xml:space="preserve"> </w:t>
      </w:r>
      <w:proofErr w:type="spellStart"/>
      <w:r>
        <w:rPr>
          <w:sz w:val="22"/>
          <w:szCs w:val="22"/>
          <w:lang w:val="en-GB"/>
        </w:rPr>
        <w:t>atlasīs</w:t>
      </w:r>
      <w:proofErr w:type="spellEnd"/>
      <w:r>
        <w:rPr>
          <w:sz w:val="22"/>
          <w:szCs w:val="22"/>
          <w:lang w:val="en-GB"/>
        </w:rPr>
        <w:t xml:space="preserve"> </w:t>
      </w:r>
      <w:proofErr w:type="spellStart"/>
      <w:r>
        <w:rPr>
          <w:sz w:val="22"/>
          <w:szCs w:val="22"/>
          <w:lang w:val="en-GB"/>
        </w:rPr>
        <w:t>žūrija</w:t>
      </w:r>
      <w:proofErr w:type="spellEnd"/>
      <w:r>
        <w:rPr>
          <w:sz w:val="22"/>
          <w:szCs w:val="22"/>
          <w:lang w:val="en-GB"/>
        </w:rPr>
        <w:t>.</w:t>
      </w:r>
    </w:p>
    <w:p w:rsidR="000F2A9C" w:rsidRDefault="000F2A9C" w:rsidP="000F2A9C">
      <w:pPr>
        <w:jc w:val="both"/>
        <w:rPr>
          <w:sz w:val="22"/>
          <w:szCs w:val="22"/>
          <w:lang w:val="en-GB"/>
        </w:rPr>
      </w:pPr>
    </w:p>
    <w:p w:rsidR="000F2A9C" w:rsidRDefault="000F2A9C" w:rsidP="000F2A9C">
      <w:pPr>
        <w:jc w:val="both"/>
        <w:rPr>
          <w:sz w:val="22"/>
          <w:szCs w:val="22"/>
          <w:lang w:val="en-GB"/>
        </w:rPr>
      </w:pPr>
      <w:proofErr w:type="spellStart"/>
      <w:proofErr w:type="gramStart"/>
      <w:r>
        <w:rPr>
          <w:sz w:val="22"/>
          <w:szCs w:val="22"/>
          <w:lang w:val="en-GB"/>
        </w:rPr>
        <w:t>Šī</w:t>
      </w:r>
      <w:proofErr w:type="spellEnd"/>
      <w:r>
        <w:rPr>
          <w:sz w:val="22"/>
          <w:szCs w:val="22"/>
          <w:lang w:val="en-GB"/>
        </w:rPr>
        <w:t xml:space="preserve"> </w:t>
      </w:r>
      <w:proofErr w:type="spellStart"/>
      <w:r>
        <w:rPr>
          <w:sz w:val="22"/>
          <w:szCs w:val="22"/>
          <w:lang w:val="en-GB"/>
        </w:rPr>
        <w:t>gada</w:t>
      </w:r>
      <w:proofErr w:type="spellEnd"/>
      <w:r>
        <w:rPr>
          <w:sz w:val="22"/>
          <w:szCs w:val="22"/>
          <w:lang w:val="en-GB"/>
        </w:rPr>
        <w:t xml:space="preserve"> </w:t>
      </w:r>
      <w:proofErr w:type="spellStart"/>
      <w:r>
        <w:rPr>
          <w:sz w:val="22"/>
          <w:szCs w:val="22"/>
          <w:lang w:val="en-GB"/>
        </w:rPr>
        <w:t>izstādes</w:t>
      </w:r>
      <w:proofErr w:type="spellEnd"/>
      <w:r>
        <w:rPr>
          <w:sz w:val="22"/>
          <w:szCs w:val="22"/>
          <w:lang w:val="en-GB"/>
        </w:rPr>
        <w:t xml:space="preserve"> </w:t>
      </w:r>
      <w:proofErr w:type="spellStart"/>
      <w:r>
        <w:rPr>
          <w:b/>
          <w:sz w:val="22"/>
          <w:szCs w:val="22"/>
          <w:lang w:val="en-GB"/>
        </w:rPr>
        <w:t>tēma</w:t>
      </w:r>
      <w:proofErr w:type="spellEnd"/>
      <w:r>
        <w:rPr>
          <w:sz w:val="22"/>
          <w:szCs w:val="22"/>
          <w:lang w:val="en-GB"/>
        </w:rPr>
        <w:t xml:space="preserve"> </w:t>
      </w:r>
      <w:proofErr w:type="spellStart"/>
      <w:r>
        <w:rPr>
          <w:sz w:val="22"/>
          <w:szCs w:val="22"/>
          <w:lang w:val="en-GB"/>
        </w:rPr>
        <w:t>ir</w:t>
      </w:r>
      <w:proofErr w:type="spellEnd"/>
      <w:r>
        <w:rPr>
          <w:sz w:val="22"/>
          <w:szCs w:val="22"/>
          <w:lang w:val="en-GB"/>
        </w:rPr>
        <w:t xml:space="preserve"> </w:t>
      </w:r>
      <w:r>
        <w:rPr>
          <w:b/>
          <w:sz w:val="22"/>
          <w:szCs w:val="22"/>
          <w:lang w:val="en-GB"/>
        </w:rPr>
        <w:t>“</w:t>
      </w:r>
      <w:proofErr w:type="spellStart"/>
      <w:r>
        <w:rPr>
          <w:b/>
          <w:sz w:val="22"/>
          <w:szCs w:val="22"/>
          <w:lang w:val="en-GB"/>
        </w:rPr>
        <w:t>Baltais</w:t>
      </w:r>
      <w:proofErr w:type="spellEnd"/>
      <w:r>
        <w:rPr>
          <w:b/>
          <w:sz w:val="22"/>
          <w:szCs w:val="22"/>
          <w:lang w:val="en-GB"/>
        </w:rPr>
        <w:t xml:space="preserve"> </w:t>
      </w:r>
      <w:proofErr w:type="spellStart"/>
      <w:r>
        <w:rPr>
          <w:b/>
          <w:sz w:val="22"/>
          <w:szCs w:val="22"/>
          <w:lang w:val="en-GB"/>
        </w:rPr>
        <w:t>troksnis</w:t>
      </w:r>
      <w:proofErr w:type="spellEnd"/>
      <w:r>
        <w:rPr>
          <w:b/>
          <w:sz w:val="22"/>
          <w:szCs w:val="22"/>
          <w:lang w:val="en-GB"/>
        </w:rPr>
        <w:t>”</w:t>
      </w:r>
      <w:r>
        <w:rPr>
          <w:sz w:val="22"/>
          <w:szCs w:val="22"/>
          <w:lang w:val="en-GB"/>
        </w:rPr>
        <w:t>.</w:t>
      </w:r>
      <w:proofErr w:type="gramEnd"/>
      <w:r>
        <w:rPr>
          <w:sz w:val="22"/>
          <w:szCs w:val="22"/>
          <w:lang w:val="en-GB"/>
        </w:rPr>
        <w:t xml:space="preserve"> </w:t>
      </w:r>
      <w:proofErr w:type="spellStart"/>
      <w:proofErr w:type="gramStart"/>
      <w:r>
        <w:rPr>
          <w:sz w:val="22"/>
          <w:szCs w:val="22"/>
          <w:lang w:val="en-GB"/>
        </w:rPr>
        <w:t>Sīkāks</w:t>
      </w:r>
      <w:proofErr w:type="spellEnd"/>
      <w:r>
        <w:rPr>
          <w:sz w:val="22"/>
          <w:szCs w:val="22"/>
          <w:lang w:val="en-GB"/>
        </w:rPr>
        <w:t xml:space="preserve"> </w:t>
      </w:r>
      <w:proofErr w:type="spellStart"/>
      <w:r>
        <w:rPr>
          <w:sz w:val="22"/>
          <w:szCs w:val="22"/>
          <w:lang w:val="en-GB"/>
        </w:rPr>
        <w:t>apraksts</w:t>
      </w:r>
      <w:proofErr w:type="spellEnd"/>
      <w:r>
        <w:rPr>
          <w:sz w:val="22"/>
          <w:szCs w:val="22"/>
          <w:lang w:val="en-GB"/>
        </w:rPr>
        <w:t xml:space="preserve"> </w:t>
      </w:r>
      <w:proofErr w:type="spellStart"/>
      <w:r>
        <w:rPr>
          <w:sz w:val="22"/>
          <w:szCs w:val="22"/>
          <w:lang w:val="en-GB"/>
        </w:rPr>
        <w:t>izstādes</w:t>
      </w:r>
      <w:proofErr w:type="spellEnd"/>
      <w:r>
        <w:rPr>
          <w:sz w:val="22"/>
          <w:szCs w:val="22"/>
          <w:lang w:val="en-GB"/>
        </w:rPr>
        <w:t xml:space="preserve"> </w:t>
      </w:r>
      <w:proofErr w:type="spellStart"/>
      <w:r>
        <w:rPr>
          <w:sz w:val="22"/>
          <w:szCs w:val="22"/>
          <w:lang w:val="en-GB"/>
        </w:rPr>
        <w:t>koncepcijā</w:t>
      </w:r>
      <w:proofErr w:type="spellEnd"/>
      <w:r>
        <w:rPr>
          <w:sz w:val="22"/>
          <w:szCs w:val="22"/>
          <w:lang w:val="en-GB"/>
        </w:rPr>
        <w:t>.</w:t>
      </w:r>
      <w:proofErr w:type="gramEnd"/>
    </w:p>
    <w:p w:rsidR="000F2A9C" w:rsidRDefault="000F2A9C" w:rsidP="000F2A9C">
      <w:pPr>
        <w:jc w:val="both"/>
        <w:rPr>
          <w:sz w:val="22"/>
          <w:szCs w:val="22"/>
          <w:lang w:val="en-GB"/>
        </w:rPr>
      </w:pPr>
    </w:p>
    <w:p w:rsidR="000F2A9C" w:rsidRDefault="000F2A9C" w:rsidP="000F2A9C">
      <w:pPr>
        <w:jc w:val="both"/>
        <w:rPr>
          <w:sz w:val="22"/>
          <w:szCs w:val="22"/>
          <w:u w:val="single"/>
          <w:lang w:val="en-GB"/>
        </w:rPr>
      </w:pPr>
      <w:proofErr w:type="spellStart"/>
      <w:r>
        <w:rPr>
          <w:sz w:val="22"/>
          <w:szCs w:val="22"/>
          <w:u w:val="single"/>
          <w:lang w:val="en-GB"/>
        </w:rPr>
        <w:t>Pieteikšanas</w:t>
      </w:r>
      <w:proofErr w:type="spellEnd"/>
      <w:r>
        <w:rPr>
          <w:sz w:val="22"/>
          <w:szCs w:val="22"/>
          <w:u w:val="single"/>
          <w:lang w:val="en-GB"/>
        </w:rPr>
        <w:t xml:space="preserve"> </w:t>
      </w:r>
      <w:proofErr w:type="spellStart"/>
      <w:r>
        <w:rPr>
          <w:sz w:val="22"/>
          <w:szCs w:val="22"/>
          <w:u w:val="single"/>
          <w:lang w:val="en-GB"/>
        </w:rPr>
        <w:t>kritēriji</w:t>
      </w:r>
      <w:proofErr w:type="spellEnd"/>
      <w:r>
        <w:rPr>
          <w:sz w:val="22"/>
          <w:szCs w:val="22"/>
          <w:u w:val="single"/>
          <w:lang w:val="en-GB"/>
        </w:rPr>
        <w:t>:</w:t>
      </w:r>
    </w:p>
    <w:p w:rsidR="000F2A9C" w:rsidRDefault="000F2A9C" w:rsidP="000F2A9C">
      <w:pPr>
        <w:numPr>
          <w:ilvl w:val="0"/>
          <w:numId w:val="1"/>
        </w:numPr>
        <w:tabs>
          <w:tab w:val="num" w:pos="284"/>
        </w:tabs>
        <w:suppressAutoHyphens w:val="0"/>
        <w:ind w:left="0" w:firstLine="0"/>
        <w:jc w:val="both"/>
        <w:rPr>
          <w:sz w:val="22"/>
          <w:szCs w:val="22"/>
          <w:lang w:val="en-GB"/>
        </w:rPr>
      </w:pPr>
      <w:r>
        <w:rPr>
          <w:sz w:val="22"/>
          <w:szCs w:val="22"/>
          <w:lang w:val="en-GB"/>
        </w:rPr>
        <w:t xml:space="preserve">Darba </w:t>
      </w:r>
      <w:proofErr w:type="spellStart"/>
      <w:r>
        <w:rPr>
          <w:sz w:val="22"/>
          <w:szCs w:val="22"/>
          <w:lang w:val="en-GB"/>
        </w:rPr>
        <w:t>materiālam</w:t>
      </w:r>
      <w:proofErr w:type="spellEnd"/>
      <w:r>
        <w:rPr>
          <w:sz w:val="22"/>
          <w:szCs w:val="22"/>
          <w:lang w:val="en-GB"/>
        </w:rPr>
        <w:t xml:space="preserve"> </w:t>
      </w:r>
      <w:proofErr w:type="spellStart"/>
      <w:r>
        <w:rPr>
          <w:sz w:val="22"/>
          <w:szCs w:val="22"/>
          <w:lang w:val="en-GB"/>
        </w:rPr>
        <w:t>ir</w:t>
      </w:r>
      <w:proofErr w:type="spellEnd"/>
      <w:r>
        <w:rPr>
          <w:sz w:val="22"/>
          <w:szCs w:val="22"/>
          <w:lang w:val="en-GB"/>
        </w:rPr>
        <w:t xml:space="preserve"> </w:t>
      </w:r>
      <w:proofErr w:type="spellStart"/>
      <w:r>
        <w:rPr>
          <w:sz w:val="22"/>
          <w:szCs w:val="22"/>
          <w:lang w:val="en-GB"/>
        </w:rPr>
        <w:t>jābūt</w:t>
      </w:r>
      <w:proofErr w:type="spellEnd"/>
      <w:r>
        <w:rPr>
          <w:sz w:val="22"/>
          <w:szCs w:val="22"/>
          <w:lang w:val="en-GB"/>
        </w:rPr>
        <w:t xml:space="preserve"> </w:t>
      </w:r>
      <w:proofErr w:type="spellStart"/>
      <w:r>
        <w:rPr>
          <w:sz w:val="22"/>
          <w:szCs w:val="22"/>
          <w:lang w:val="en-GB"/>
        </w:rPr>
        <w:t>vismaz</w:t>
      </w:r>
      <w:proofErr w:type="spellEnd"/>
      <w:r>
        <w:rPr>
          <w:sz w:val="22"/>
          <w:szCs w:val="22"/>
          <w:lang w:val="en-GB"/>
        </w:rPr>
        <w:t xml:space="preserve"> 70 % </w:t>
      </w:r>
      <w:proofErr w:type="spellStart"/>
      <w:r>
        <w:rPr>
          <w:sz w:val="22"/>
          <w:szCs w:val="22"/>
          <w:lang w:val="en-GB"/>
        </w:rPr>
        <w:t>porcelānam</w:t>
      </w:r>
      <w:proofErr w:type="spellEnd"/>
    </w:p>
    <w:p w:rsidR="000F2A9C" w:rsidRDefault="000F2A9C" w:rsidP="000F2A9C">
      <w:pPr>
        <w:numPr>
          <w:ilvl w:val="0"/>
          <w:numId w:val="1"/>
        </w:numPr>
        <w:tabs>
          <w:tab w:val="num" w:pos="284"/>
        </w:tabs>
        <w:suppressAutoHyphens w:val="0"/>
        <w:ind w:left="0" w:firstLine="0"/>
        <w:jc w:val="both"/>
        <w:rPr>
          <w:sz w:val="22"/>
          <w:szCs w:val="22"/>
          <w:lang w:val="en-GB"/>
        </w:rPr>
      </w:pPr>
      <w:proofErr w:type="spellStart"/>
      <w:r>
        <w:rPr>
          <w:sz w:val="22"/>
          <w:szCs w:val="22"/>
          <w:lang w:val="en-GB"/>
        </w:rPr>
        <w:t>Darbiem</w:t>
      </w:r>
      <w:proofErr w:type="spellEnd"/>
      <w:r>
        <w:rPr>
          <w:sz w:val="22"/>
          <w:szCs w:val="22"/>
          <w:lang w:val="en-GB"/>
        </w:rPr>
        <w:t xml:space="preserve"> </w:t>
      </w:r>
      <w:proofErr w:type="spellStart"/>
      <w:r>
        <w:rPr>
          <w:sz w:val="22"/>
          <w:szCs w:val="22"/>
          <w:lang w:val="en-GB"/>
        </w:rPr>
        <w:t>ir</w:t>
      </w:r>
      <w:proofErr w:type="spellEnd"/>
      <w:r>
        <w:rPr>
          <w:sz w:val="22"/>
          <w:szCs w:val="22"/>
          <w:lang w:val="en-GB"/>
        </w:rPr>
        <w:t xml:space="preserve"> </w:t>
      </w:r>
      <w:proofErr w:type="spellStart"/>
      <w:r>
        <w:rPr>
          <w:sz w:val="22"/>
          <w:szCs w:val="22"/>
          <w:lang w:val="en-GB"/>
        </w:rPr>
        <w:t>jābūt</w:t>
      </w:r>
      <w:proofErr w:type="spellEnd"/>
      <w:r>
        <w:rPr>
          <w:sz w:val="22"/>
          <w:szCs w:val="22"/>
          <w:lang w:val="en-GB"/>
        </w:rPr>
        <w:t xml:space="preserve"> </w:t>
      </w:r>
      <w:proofErr w:type="spellStart"/>
      <w:r>
        <w:rPr>
          <w:sz w:val="22"/>
          <w:szCs w:val="22"/>
          <w:lang w:val="en-GB"/>
        </w:rPr>
        <w:t>radītiem</w:t>
      </w:r>
      <w:proofErr w:type="spellEnd"/>
      <w:r>
        <w:rPr>
          <w:sz w:val="22"/>
          <w:szCs w:val="22"/>
          <w:lang w:val="en-GB"/>
        </w:rPr>
        <w:t xml:space="preserve"> </w:t>
      </w:r>
      <w:proofErr w:type="spellStart"/>
      <w:r>
        <w:rPr>
          <w:sz w:val="22"/>
          <w:szCs w:val="22"/>
          <w:lang w:val="en-GB"/>
        </w:rPr>
        <w:t>pēdējo</w:t>
      </w:r>
      <w:proofErr w:type="spellEnd"/>
      <w:r>
        <w:rPr>
          <w:sz w:val="22"/>
          <w:szCs w:val="22"/>
          <w:lang w:val="en-GB"/>
        </w:rPr>
        <w:t xml:space="preserve"> </w:t>
      </w:r>
      <w:proofErr w:type="spellStart"/>
      <w:r>
        <w:rPr>
          <w:sz w:val="22"/>
          <w:szCs w:val="22"/>
          <w:lang w:val="en-GB"/>
        </w:rPr>
        <w:t>divu</w:t>
      </w:r>
      <w:proofErr w:type="spellEnd"/>
      <w:r>
        <w:rPr>
          <w:sz w:val="22"/>
          <w:szCs w:val="22"/>
          <w:lang w:val="en-GB"/>
        </w:rPr>
        <w:t xml:space="preserve"> </w:t>
      </w:r>
      <w:proofErr w:type="spellStart"/>
      <w:r>
        <w:rPr>
          <w:sz w:val="22"/>
          <w:szCs w:val="22"/>
          <w:lang w:val="en-GB"/>
        </w:rPr>
        <w:t>gadu</w:t>
      </w:r>
      <w:proofErr w:type="spellEnd"/>
      <w:r>
        <w:rPr>
          <w:sz w:val="22"/>
          <w:szCs w:val="22"/>
          <w:lang w:val="en-GB"/>
        </w:rPr>
        <w:t xml:space="preserve"> </w:t>
      </w:r>
      <w:proofErr w:type="spellStart"/>
      <w:r>
        <w:rPr>
          <w:sz w:val="22"/>
          <w:szCs w:val="22"/>
          <w:lang w:val="en-GB"/>
        </w:rPr>
        <w:t>laikā</w:t>
      </w:r>
      <w:proofErr w:type="spellEnd"/>
      <w:r>
        <w:rPr>
          <w:sz w:val="22"/>
          <w:szCs w:val="22"/>
          <w:lang w:val="en-GB"/>
        </w:rPr>
        <w:t xml:space="preserve"> (2016-2017)</w:t>
      </w:r>
    </w:p>
    <w:p w:rsidR="000F2A9C" w:rsidRDefault="000F2A9C" w:rsidP="000F2A9C">
      <w:pPr>
        <w:numPr>
          <w:ilvl w:val="0"/>
          <w:numId w:val="1"/>
        </w:numPr>
        <w:tabs>
          <w:tab w:val="num" w:pos="284"/>
        </w:tabs>
        <w:suppressAutoHyphens w:val="0"/>
        <w:ind w:left="0" w:firstLine="0"/>
        <w:jc w:val="both"/>
        <w:rPr>
          <w:sz w:val="22"/>
          <w:szCs w:val="22"/>
          <w:lang w:val="en-GB"/>
        </w:rPr>
      </w:pPr>
      <w:r>
        <w:rPr>
          <w:sz w:val="22"/>
          <w:szCs w:val="22"/>
          <w:lang w:val="en-GB"/>
        </w:rPr>
        <w:t xml:space="preserve">Darba </w:t>
      </w:r>
      <w:proofErr w:type="spellStart"/>
      <w:r>
        <w:rPr>
          <w:sz w:val="22"/>
          <w:szCs w:val="22"/>
          <w:lang w:val="en-GB"/>
        </w:rPr>
        <w:t>izmēri</w:t>
      </w:r>
      <w:proofErr w:type="spellEnd"/>
      <w:r>
        <w:rPr>
          <w:sz w:val="22"/>
          <w:szCs w:val="22"/>
          <w:lang w:val="en-GB"/>
        </w:rPr>
        <w:t xml:space="preserve"> </w:t>
      </w:r>
      <w:proofErr w:type="spellStart"/>
      <w:r>
        <w:rPr>
          <w:sz w:val="22"/>
          <w:szCs w:val="22"/>
          <w:lang w:val="en-GB"/>
        </w:rPr>
        <w:t>nedrīkst</w:t>
      </w:r>
      <w:proofErr w:type="spellEnd"/>
      <w:r>
        <w:rPr>
          <w:sz w:val="22"/>
          <w:szCs w:val="22"/>
          <w:lang w:val="en-GB"/>
        </w:rPr>
        <w:t xml:space="preserve"> </w:t>
      </w:r>
      <w:proofErr w:type="spellStart"/>
      <w:r>
        <w:rPr>
          <w:sz w:val="22"/>
          <w:szCs w:val="22"/>
          <w:lang w:val="en-GB"/>
        </w:rPr>
        <w:t>pārsniegt</w:t>
      </w:r>
      <w:proofErr w:type="spellEnd"/>
      <w:r>
        <w:rPr>
          <w:sz w:val="22"/>
          <w:szCs w:val="22"/>
          <w:lang w:val="en-GB"/>
        </w:rPr>
        <w:t xml:space="preserve"> </w:t>
      </w:r>
      <w:r>
        <w:rPr>
          <w:b/>
          <w:sz w:val="22"/>
          <w:szCs w:val="22"/>
          <w:lang w:val="en-GB"/>
        </w:rPr>
        <w:t>15x15x15cm</w:t>
      </w:r>
    </w:p>
    <w:p w:rsidR="000F2A9C" w:rsidRDefault="000F2A9C" w:rsidP="000F2A9C">
      <w:pPr>
        <w:pStyle w:val="mt-translation1"/>
        <w:numPr>
          <w:ilvl w:val="0"/>
          <w:numId w:val="1"/>
        </w:numPr>
        <w:shd w:val="clear" w:color="auto" w:fill="FFFFFF"/>
        <w:tabs>
          <w:tab w:val="num" w:pos="284"/>
        </w:tabs>
        <w:ind w:left="0" w:firstLine="0"/>
        <w:rPr>
          <w:rFonts w:ascii="Times New Roman" w:hAnsi="Times New Roman" w:cs="Times New Roman"/>
          <w:lang w:val="en-GB"/>
        </w:rPr>
      </w:pPr>
      <w:proofErr w:type="spellStart"/>
      <w:r>
        <w:rPr>
          <w:rFonts w:ascii="Times New Roman" w:hAnsi="Times New Roman" w:cs="Times New Roman"/>
          <w:lang w:val="en-GB"/>
        </w:rPr>
        <w:t>Darbam</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ir</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jāatbilst</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izstādes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tēmai</w:t>
      </w:r>
      <w:proofErr w:type="spellEnd"/>
      <w:r>
        <w:rPr>
          <w:rFonts w:ascii="Times New Roman" w:hAnsi="Times New Roman" w:cs="Times New Roman"/>
          <w:lang w:val="en-GB"/>
        </w:rPr>
        <w:t>.</w:t>
      </w:r>
    </w:p>
    <w:p w:rsidR="000F2A9C" w:rsidRDefault="000F2A9C" w:rsidP="000F2A9C">
      <w:pPr>
        <w:tabs>
          <w:tab w:val="num" w:pos="284"/>
        </w:tabs>
        <w:jc w:val="both"/>
        <w:rPr>
          <w:sz w:val="22"/>
          <w:szCs w:val="22"/>
          <w:lang w:val="en-GB"/>
        </w:rPr>
      </w:pPr>
    </w:p>
    <w:p w:rsidR="000F2A9C" w:rsidRDefault="000F2A9C" w:rsidP="000F2A9C">
      <w:pPr>
        <w:tabs>
          <w:tab w:val="num" w:pos="284"/>
        </w:tabs>
        <w:jc w:val="both"/>
        <w:rPr>
          <w:sz w:val="22"/>
          <w:szCs w:val="22"/>
          <w:u w:val="single"/>
          <w:lang w:val="en-GB"/>
        </w:rPr>
      </w:pPr>
      <w:proofErr w:type="spellStart"/>
      <w:r>
        <w:rPr>
          <w:sz w:val="22"/>
          <w:szCs w:val="22"/>
          <w:u w:val="single"/>
          <w:lang w:val="en-GB"/>
        </w:rPr>
        <w:t>Informācija</w:t>
      </w:r>
      <w:proofErr w:type="spellEnd"/>
      <w:r>
        <w:rPr>
          <w:sz w:val="22"/>
          <w:szCs w:val="22"/>
          <w:u w:val="single"/>
          <w:lang w:val="en-GB"/>
        </w:rPr>
        <w:t xml:space="preserve"> par </w:t>
      </w:r>
      <w:proofErr w:type="spellStart"/>
      <w:r>
        <w:rPr>
          <w:sz w:val="22"/>
          <w:szCs w:val="22"/>
          <w:u w:val="single"/>
          <w:lang w:val="en-GB"/>
        </w:rPr>
        <w:t>konkursa</w:t>
      </w:r>
      <w:proofErr w:type="spellEnd"/>
      <w:r>
        <w:rPr>
          <w:sz w:val="22"/>
          <w:szCs w:val="22"/>
          <w:u w:val="single"/>
          <w:lang w:val="en-GB"/>
        </w:rPr>
        <w:t xml:space="preserve"> </w:t>
      </w:r>
      <w:proofErr w:type="spellStart"/>
      <w:r>
        <w:rPr>
          <w:sz w:val="22"/>
          <w:szCs w:val="22"/>
          <w:u w:val="single"/>
          <w:lang w:val="en-GB"/>
        </w:rPr>
        <w:t>norisi</w:t>
      </w:r>
      <w:proofErr w:type="spellEnd"/>
      <w:r>
        <w:rPr>
          <w:sz w:val="22"/>
          <w:szCs w:val="22"/>
          <w:u w:val="single"/>
          <w:lang w:val="en-GB"/>
        </w:rPr>
        <w:t>:</w:t>
      </w:r>
    </w:p>
    <w:p w:rsidR="000F2A9C" w:rsidRDefault="000F2A9C" w:rsidP="000F2A9C">
      <w:pPr>
        <w:numPr>
          <w:ilvl w:val="0"/>
          <w:numId w:val="2"/>
        </w:numPr>
        <w:tabs>
          <w:tab w:val="num" w:pos="284"/>
        </w:tabs>
        <w:suppressAutoHyphens w:val="0"/>
        <w:ind w:left="0" w:firstLine="0"/>
        <w:rPr>
          <w:sz w:val="22"/>
          <w:szCs w:val="22"/>
          <w:lang w:val="en-GB"/>
        </w:rPr>
      </w:pPr>
      <w:proofErr w:type="spellStart"/>
      <w:r>
        <w:rPr>
          <w:sz w:val="22"/>
          <w:szCs w:val="22"/>
          <w:lang w:val="en-GB"/>
        </w:rPr>
        <w:t>Izvēlēto</w:t>
      </w:r>
      <w:proofErr w:type="spellEnd"/>
      <w:r>
        <w:rPr>
          <w:sz w:val="22"/>
          <w:szCs w:val="22"/>
          <w:lang w:val="en-GB"/>
        </w:rPr>
        <w:t xml:space="preserve"> </w:t>
      </w:r>
      <w:proofErr w:type="spellStart"/>
      <w:r>
        <w:rPr>
          <w:sz w:val="22"/>
          <w:szCs w:val="22"/>
          <w:lang w:val="en-GB"/>
        </w:rPr>
        <w:t>darbu</w:t>
      </w:r>
      <w:proofErr w:type="spellEnd"/>
      <w:r>
        <w:rPr>
          <w:sz w:val="22"/>
          <w:szCs w:val="22"/>
          <w:lang w:val="en-GB"/>
        </w:rPr>
        <w:t xml:space="preserve"> </w:t>
      </w:r>
      <w:proofErr w:type="spellStart"/>
      <w:r>
        <w:rPr>
          <w:sz w:val="22"/>
          <w:szCs w:val="22"/>
          <w:lang w:val="en-GB"/>
        </w:rPr>
        <w:t>autori</w:t>
      </w:r>
      <w:proofErr w:type="spellEnd"/>
      <w:r>
        <w:rPr>
          <w:sz w:val="22"/>
          <w:szCs w:val="22"/>
          <w:lang w:val="en-GB"/>
        </w:rPr>
        <w:t xml:space="preserve"> </w:t>
      </w:r>
      <w:proofErr w:type="spellStart"/>
      <w:r>
        <w:rPr>
          <w:sz w:val="22"/>
          <w:szCs w:val="22"/>
          <w:lang w:val="en-GB"/>
        </w:rPr>
        <w:t>tiks</w:t>
      </w:r>
      <w:proofErr w:type="spellEnd"/>
      <w:r>
        <w:rPr>
          <w:sz w:val="22"/>
          <w:szCs w:val="22"/>
          <w:lang w:val="en-GB"/>
        </w:rPr>
        <w:t xml:space="preserve"> </w:t>
      </w:r>
      <w:proofErr w:type="spellStart"/>
      <w:r>
        <w:rPr>
          <w:sz w:val="22"/>
          <w:szCs w:val="22"/>
          <w:lang w:val="en-GB"/>
        </w:rPr>
        <w:t>informēti</w:t>
      </w:r>
      <w:proofErr w:type="spellEnd"/>
      <w:r>
        <w:rPr>
          <w:sz w:val="22"/>
          <w:szCs w:val="22"/>
          <w:lang w:val="en-GB"/>
        </w:rPr>
        <w:t xml:space="preserve"> </w:t>
      </w:r>
      <w:proofErr w:type="spellStart"/>
      <w:r>
        <w:rPr>
          <w:sz w:val="22"/>
          <w:szCs w:val="22"/>
          <w:lang w:val="en-GB"/>
        </w:rPr>
        <w:t>elektriniski</w:t>
      </w:r>
      <w:proofErr w:type="spellEnd"/>
      <w:r>
        <w:rPr>
          <w:sz w:val="22"/>
          <w:szCs w:val="22"/>
          <w:lang w:val="en-GB"/>
        </w:rPr>
        <w:t xml:space="preserve"> </w:t>
      </w:r>
      <w:proofErr w:type="spellStart"/>
      <w:r>
        <w:rPr>
          <w:sz w:val="22"/>
          <w:szCs w:val="22"/>
          <w:lang w:val="en-GB"/>
        </w:rPr>
        <w:t>līdz</w:t>
      </w:r>
      <w:proofErr w:type="spellEnd"/>
      <w:r>
        <w:rPr>
          <w:sz w:val="22"/>
          <w:szCs w:val="22"/>
          <w:lang w:val="en-GB"/>
        </w:rPr>
        <w:t xml:space="preserve"> </w:t>
      </w:r>
      <w:r>
        <w:rPr>
          <w:b/>
          <w:sz w:val="22"/>
          <w:szCs w:val="22"/>
          <w:lang w:val="en-GB"/>
        </w:rPr>
        <w:t xml:space="preserve">2017. </w:t>
      </w:r>
      <w:proofErr w:type="spellStart"/>
      <w:proofErr w:type="gramStart"/>
      <w:r>
        <w:rPr>
          <w:b/>
          <w:sz w:val="22"/>
          <w:szCs w:val="22"/>
          <w:lang w:val="en-GB"/>
        </w:rPr>
        <w:t>gada</w:t>
      </w:r>
      <w:proofErr w:type="spellEnd"/>
      <w:proofErr w:type="gramEnd"/>
      <w:r>
        <w:rPr>
          <w:b/>
          <w:sz w:val="22"/>
          <w:szCs w:val="22"/>
          <w:lang w:val="en-GB"/>
        </w:rPr>
        <w:t xml:space="preserve"> 13. </w:t>
      </w:r>
      <w:proofErr w:type="spellStart"/>
      <w:proofErr w:type="gramStart"/>
      <w:r>
        <w:rPr>
          <w:b/>
          <w:sz w:val="22"/>
          <w:szCs w:val="22"/>
          <w:lang w:val="en-GB"/>
        </w:rPr>
        <w:t>septembrim</w:t>
      </w:r>
      <w:proofErr w:type="spellEnd"/>
      <w:proofErr w:type="gramEnd"/>
      <w:r>
        <w:rPr>
          <w:b/>
          <w:sz w:val="22"/>
          <w:szCs w:val="22"/>
          <w:lang w:val="en-GB"/>
        </w:rPr>
        <w:t xml:space="preserve"> </w:t>
      </w:r>
      <w:proofErr w:type="spellStart"/>
      <w:r>
        <w:rPr>
          <w:sz w:val="22"/>
          <w:szCs w:val="22"/>
          <w:lang w:val="en-GB"/>
        </w:rPr>
        <w:t>uz</w:t>
      </w:r>
      <w:proofErr w:type="spellEnd"/>
      <w:r>
        <w:rPr>
          <w:sz w:val="22"/>
          <w:szCs w:val="22"/>
          <w:lang w:val="en-GB"/>
        </w:rPr>
        <w:t xml:space="preserve"> </w:t>
      </w:r>
      <w:proofErr w:type="spellStart"/>
      <w:r>
        <w:rPr>
          <w:sz w:val="22"/>
          <w:szCs w:val="22"/>
          <w:lang w:val="en-GB"/>
        </w:rPr>
        <w:t>pieteikuma</w:t>
      </w:r>
      <w:proofErr w:type="spellEnd"/>
      <w:r>
        <w:rPr>
          <w:sz w:val="22"/>
          <w:szCs w:val="22"/>
          <w:lang w:val="en-GB"/>
        </w:rPr>
        <w:t xml:space="preserve"> </w:t>
      </w:r>
      <w:proofErr w:type="spellStart"/>
      <w:r>
        <w:rPr>
          <w:sz w:val="22"/>
          <w:szCs w:val="22"/>
          <w:lang w:val="en-GB"/>
        </w:rPr>
        <w:t>anketā</w:t>
      </w:r>
      <w:proofErr w:type="spellEnd"/>
      <w:r>
        <w:rPr>
          <w:sz w:val="22"/>
          <w:szCs w:val="22"/>
          <w:lang w:val="en-GB"/>
        </w:rPr>
        <w:t xml:space="preserve"> </w:t>
      </w:r>
      <w:proofErr w:type="spellStart"/>
      <w:r>
        <w:rPr>
          <w:sz w:val="22"/>
          <w:szCs w:val="22"/>
          <w:lang w:val="en-GB"/>
        </w:rPr>
        <w:t>norādīto</w:t>
      </w:r>
      <w:proofErr w:type="spellEnd"/>
      <w:r>
        <w:rPr>
          <w:sz w:val="22"/>
          <w:szCs w:val="22"/>
          <w:lang w:val="en-GB"/>
        </w:rPr>
        <w:t xml:space="preserve"> e-pasta </w:t>
      </w:r>
      <w:proofErr w:type="spellStart"/>
      <w:r>
        <w:rPr>
          <w:sz w:val="22"/>
          <w:szCs w:val="22"/>
          <w:lang w:val="en-GB"/>
        </w:rPr>
        <w:t>adresi</w:t>
      </w:r>
      <w:proofErr w:type="spellEnd"/>
      <w:r>
        <w:rPr>
          <w:sz w:val="22"/>
          <w:szCs w:val="22"/>
          <w:lang w:val="en-GB"/>
        </w:rPr>
        <w:t xml:space="preserve">. </w:t>
      </w:r>
    </w:p>
    <w:p w:rsidR="000F2A9C" w:rsidRDefault="000F2A9C" w:rsidP="000F2A9C">
      <w:pPr>
        <w:numPr>
          <w:ilvl w:val="0"/>
          <w:numId w:val="1"/>
        </w:numPr>
        <w:tabs>
          <w:tab w:val="num" w:pos="284"/>
        </w:tabs>
        <w:suppressAutoHyphens w:val="0"/>
        <w:ind w:left="0" w:firstLine="0"/>
        <w:jc w:val="both"/>
        <w:rPr>
          <w:sz w:val="22"/>
          <w:szCs w:val="22"/>
          <w:lang w:val="en-GB"/>
        </w:rPr>
      </w:pPr>
      <w:proofErr w:type="spellStart"/>
      <w:r>
        <w:rPr>
          <w:sz w:val="22"/>
          <w:szCs w:val="22"/>
          <w:lang w:val="en-GB"/>
        </w:rPr>
        <w:t>Autoriem</w:t>
      </w:r>
      <w:proofErr w:type="spellEnd"/>
      <w:r>
        <w:rPr>
          <w:sz w:val="22"/>
          <w:szCs w:val="22"/>
          <w:lang w:val="en-GB"/>
        </w:rPr>
        <w:t xml:space="preserve">, kuru </w:t>
      </w:r>
      <w:proofErr w:type="spellStart"/>
      <w:r>
        <w:rPr>
          <w:sz w:val="22"/>
          <w:szCs w:val="22"/>
          <w:lang w:val="en-GB"/>
        </w:rPr>
        <w:t>darbi</w:t>
      </w:r>
      <w:proofErr w:type="spellEnd"/>
      <w:r>
        <w:rPr>
          <w:sz w:val="22"/>
          <w:szCs w:val="22"/>
          <w:lang w:val="en-GB"/>
        </w:rPr>
        <w:t xml:space="preserve"> </w:t>
      </w:r>
      <w:proofErr w:type="spellStart"/>
      <w:r>
        <w:rPr>
          <w:sz w:val="22"/>
          <w:szCs w:val="22"/>
          <w:lang w:val="en-GB"/>
        </w:rPr>
        <w:t>tiks</w:t>
      </w:r>
      <w:proofErr w:type="spellEnd"/>
      <w:r>
        <w:rPr>
          <w:sz w:val="22"/>
          <w:szCs w:val="22"/>
          <w:lang w:val="en-GB"/>
        </w:rPr>
        <w:t xml:space="preserve"> </w:t>
      </w:r>
      <w:proofErr w:type="spellStart"/>
      <w:r>
        <w:rPr>
          <w:sz w:val="22"/>
          <w:szCs w:val="22"/>
          <w:lang w:val="en-GB"/>
        </w:rPr>
        <w:t>izvēlēti</w:t>
      </w:r>
      <w:proofErr w:type="spellEnd"/>
      <w:r>
        <w:rPr>
          <w:sz w:val="22"/>
          <w:szCs w:val="22"/>
          <w:lang w:val="en-GB"/>
        </w:rPr>
        <w:t xml:space="preserve">, tie </w:t>
      </w:r>
      <w:proofErr w:type="spellStart"/>
      <w:r>
        <w:rPr>
          <w:sz w:val="22"/>
          <w:szCs w:val="22"/>
          <w:lang w:val="en-GB"/>
        </w:rPr>
        <w:t>būs</w:t>
      </w:r>
      <w:proofErr w:type="spellEnd"/>
      <w:r>
        <w:rPr>
          <w:sz w:val="22"/>
          <w:szCs w:val="22"/>
          <w:lang w:val="en-GB"/>
        </w:rPr>
        <w:t xml:space="preserve"> </w:t>
      </w:r>
      <w:proofErr w:type="spellStart"/>
      <w:r>
        <w:rPr>
          <w:sz w:val="22"/>
          <w:szCs w:val="22"/>
          <w:lang w:val="en-GB"/>
        </w:rPr>
        <w:t>jānogādā</w:t>
      </w:r>
      <w:proofErr w:type="spellEnd"/>
      <w:r>
        <w:rPr>
          <w:sz w:val="22"/>
          <w:szCs w:val="22"/>
          <w:lang w:val="en-GB"/>
        </w:rPr>
        <w:t xml:space="preserve"> </w:t>
      </w:r>
      <w:proofErr w:type="spellStart"/>
      <w:r>
        <w:rPr>
          <w:sz w:val="22"/>
          <w:szCs w:val="22"/>
          <w:lang w:val="en-GB"/>
        </w:rPr>
        <w:t>uz</w:t>
      </w:r>
      <w:proofErr w:type="spellEnd"/>
      <w:r>
        <w:rPr>
          <w:sz w:val="22"/>
          <w:szCs w:val="22"/>
          <w:lang w:val="en-GB"/>
        </w:rPr>
        <w:t xml:space="preserve"> </w:t>
      </w:r>
      <w:proofErr w:type="spellStart"/>
      <w:r>
        <w:rPr>
          <w:sz w:val="22"/>
          <w:szCs w:val="22"/>
          <w:lang w:val="en-GB"/>
        </w:rPr>
        <w:t>izstādes</w:t>
      </w:r>
      <w:proofErr w:type="spellEnd"/>
      <w:r>
        <w:rPr>
          <w:sz w:val="22"/>
          <w:szCs w:val="22"/>
          <w:lang w:val="en-GB"/>
        </w:rPr>
        <w:t xml:space="preserve"> </w:t>
      </w:r>
      <w:proofErr w:type="spellStart"/>
      <w:r>
        <w:rPr>
          <w:sz w:val="22"/>
          <w:szCs w:val="22"/>
          <w:lang w:val="en-GB"/>
        </w:rPr>
        <w:t>norises</w:t>
      </w:r>
      <w:proofErr w:type="spellEnd"/>
      <w:r>
        <w:rPr>
          <w:sz w:val="22"/>
          <w:szCs w:val="22"/>
          <w:lang w:val="en-GB"/>
        </w:rPr>
        <w:t xml:space="preserve"> </w:t>
      </w:r>
      <w:proofErr w:type="spellStart"/>
      <w:r>
        <w:rPr>
          <w:sz w:val="22"/>
          <w:szCs w:val="22"/>
          <w:lang w:val="en-GB"/>
        </w:rPr>
        <w:t>vietu</w:t>
      </w:r>
      <w:proofErr w:type="spellEnd"/>
      <w:r>
        <w:rPr>
          <w:sz w:val="22"/>
          <w:szCs w:val="22"/>
          <w:lang w:val="en-GB"/>
        </w:rPr>
        <w:t xml:space="preserve"> – RPKIA Rīgas </w:t>
      </w:r>
      <w:proofErr w:type="spellStart"/>
      <w:r>
        <w:rPr>
          <w:sz w:val="22"/>
          <w:szCs w:val="22"/>
          <w:lang w:val="en-GB"/>
        </w:rPr>
        <w:t>Porcelāna</w:t>
      </w:r>
      <w:proofErr w:type="spellEnd"/>
      <w:r>
        <w:rPr>
          <w:sz w:val="22"/>
          <w:szCs w:val="22"/>
          <w:lang w:val="en-GB"/>
        </w:rPr>
        <w:t xml:space="preserve"> </w:t>
      </w:r>
      <w:proofErr w:type="spellStart"/>
      <w:r>
        <w:rPr>
          <w:sz w:val="22"/>
          <w:szCs w:val="22"/>
          <w:lang w:val="en-GB"/>
        </w:rPr>
        <w:t>muzeju</w:t>
      </w:r>
      <w:proofErr w:type="spellEnd"/>
      <w:r>
        <w:rPr>
          <w:sz w:val="22"/>
          <w:szCs w:val="22"/>
          <w:lang w:val="en-GB"/>
        </w:rPr>
        <w:t xml:space="preserve"> – </w:t>
      </w:r>
      <w:proofErr w:type="spellStart"/>
      <w:r>
        <w:rPr>
          <w:sz w:val="22"/>
          <w:szCs w:val="22"/>
          <w:lang w:val="en-GB"/>
        </w:rPr>
        <w:t>līdz</w:t>
      </w:r>
      <w:proofErr w:type="spellEnd"/>
      <w:r>
        <w:rPr>
          <w:sz w:val="22"/>
          <w:szCs w:val="22"/>
          <w:lang w:val="en-GB"/>
        </w:rPr>
        <w:t xml:space="preserve"> </w:t>
      </w:r>
      <w:r>
        <w:rPr>
          <w:b/>
          <w:sz w:val="22"/>
          <w:szCs w:val="22"/>
          <w:lang w:val="en-GB"/>
        </w:rPr>
        <w:t xml:space="preserve">2017. </w:t>
      </w:r>
      <w:proofErr w:type="spellStart"/>
      <w:proofErr w:type="gramStart"/>
      <w:r>
        <w:rPr>
          <w:b/>
          <w:sz w:val="22"/>
          <w:szCs w:val="22"/>
          <w:lang w:val="en-GB"/>
        </w:rPr>
        <w:t>gada</w:t>
      </w:r>
      <w:proofErr w:type="spellEnd"/>
      <w:proofErr w:type="gramEnd"/>
      <w:r>
        <w:rPr>
          <w:b/>
          <w:sz w:val="22"/>
          <w:szCs w:val="22"/>
          <w:lang w:val="en-GB"/>
        </w:rPr>
        <w:t xml:space="preserve"> 25. </w:t>
      </w:r>
      <w:proofErr w:type="spellStart"/>
      <w:proofErr w:type="gramStart"/>
      <w:r>
        <w:rPr>
          <w:b/>
          <w:sz w:val="22"/>
          <w:szCs w:val="22"/>
          <w:lang w:val="en-GB"/>
        </w:rPr>
        <w:t>septembrim</w:t>
      </w:r>
      <w:proofErr w:type="spellEnd"/>
      <w:proofErr w:type="gramEnd"/>
      <w:r>
        <w:rPr>
          <w:sz w:val="22"/>
          <w:szCs w:val="22"/>
          <w:lang w:val="en-GB"/>
        </w:rPr>
        <w:t xml:space="preserve">.  </w:t>
      </w:r>
    </w:p>
    <w:p w:rsidR="000F2A9C" w:rsidRDefault="000F2A9C" w:rsidP="000F2A9C">
      <w:pPr>
        <w:numPr>
          <w:ilvl w:val="0"/>
          <w:numId w:val="1"/>
        </w:numPr>
        <w:tabs>
          <w:tab w:val="num" w:pos="284"/>
        </w:tabs>
        <w:suppressAutoHyphens w:val="0"/>
        <w:ind w:left="0" w:firstLine="0"/>
        <w:jc w:val="both"/>
        <w:rPr>
          <w:sz w:val="22"/>
          <w:szCs w:val="22"/>
          <w:lang w:val="en-GB"/>
        </w:rPr>
      </w:pPr>
      <w:r>
        <w:rPr>
          <w:sz w:val="22"/>
          <w:szCs w:val="22"/>
          <w:lang w:val="en-GB"/>
        </w:rPr>
        <w:t xml:space="preserve">Visas </w:t>
      </w:r>
      <w:proofErr w:type="spellStart"/>
      <w:r>
        <w:rPr>
          <w:sz w:val="22"/>
          <w:szCs w:val="22"/>
          <w:lang w:val="en-GB"/>
        </w:rPr>
        <w:t>izmaksas</w:t>
      </w:r>
      <w:proofErr w:type="spellEnd"/>
      <w:r>
        <w:rPr>
          <w:sz w:val="22"/>
          <w:szCs w:val="22"/>
          <w:lang w:val="en-GB"/>
        </w:rPr>
        <w:t xml:space="preserve">, </w:t>
      </w:r>
      <w:proofErr w:type="spellStart"/>
      <w:r>
        <w:rPr>
          <w:sz w:val="22"/>
          <w:szCs w:val="22"/>
          <w:lang w:val="en-GB"/>
        </w:rPr>
        <w:t>kas</w:t>
      </w:r>
      <w:proofErr w:type="spellEnd"/>
      <w:r>
        <w:rPr>
          <w:sz w:val="22"/>
          <w:szCs w:val="22"/>
          <w:lang w:val="en-GB"/>
        </w:rPr>
        <w:t xml:space="preserve"> </w:t>
      </w:r>
      <w:proofErr w:type="spellStart"/>
      <w:r>
        <w:rPr>
          <w:sz w:val="22"/>
          <w:szCs w:val="22"/>
          <w:lang w:val="en-GB"/>
        </w:rPr>
        <w:t>saistās</w:t>
      </w:r>
      <w:proofErr w:type="spellEnd"/>
      <w:r>
        <w:rPr>
          <w:sz w:val="22"/>
          <w:szCs w:val="22"/>
          <w:lang w:val="en-GB"/>
        </w:rPr>
        <w:t xml:space="preserve"> </w:t>
      </w:r>
      <w:proofErr w:type="spellStart"/>
      <w:r>
        <w:rPr>
          <w:sz w:val="22"/>
          <w:szCs w:val="22"/>
          <w:lang w:val="en-GB"/>
        </w:rPr>
        <w:t>ar</w:t>
      </w:r>
      <w:proofErr w:type="spellEnd"/>
      <w:r>
        <w:rPr>
          <w:sz w:val="22"/>
          <w:szCs w:val="22"/>
          <w:lang w:val="en-GB"/>
        </w:rPr>
        <w:t xml:space="preserve"> </w:t>
      </w:r>
      <w:proofErr w:type="spellStart"/>
      <w:r>
        <w:rPr>
          <w:sz w:val="22"/>
          <w:szCs w:val="22"/>
          <w:lang w:val="en-GB"/>
        </w:rPr>
        <w:t>darbu</w:t>
      </w:r>
      <w:proofErr w:type="spellEnd"/>
      <w:r>
        <w:rPr>
          <w:sz w:val="22"/>
          <w:szCs w:val="22"/>
          <w:lang w:val="en-GB"/>
        </w:rPr>
        <w:t xml:space="preserve"> </w:t>
      </w:r>
      <w:proofErr w:type="spellStart"/>
      <w:r>
        <w:rPr>
          <w:sz w:val="22"/>
          <w:szCs w:val="22"/>
          <w:lang w:val="en-GB"/>
        </w:rPr>
        <w:t>piegādi</w:t>
      </w:r>
      <w:proofErr w:type="spellEnd"/>
      <w:r>
        <w:rPr>
          <w:sz w:val="22"/>
          <w:szCs w:val="22"/>
          <w:lang w:val="en-GB"/>
        </w:rPr>
        <w:t xml:space="preserve"> </w:t>
      </w:r>
      <w:proofErr w:type="spellStart"/>
      <w:r>
        <w:rPr>
          <w:sz w:val="22"/>
          <w:szCs w:val="22"/>
          <w:lang w:val="en-GB"/>
        </w:rPr>
        <w:t>uz</w:t>
      </w:r>
      <w:proofErr w:type="spellEnd"/>
      <w:r>
        <w:rPr>
          <w:sz w:val="22"/>
          <w:szCs w:val="22"/>
          <w:lang w:val="en-GB"/>
        </w:rPr>
        <w:t xml:space="preserve"> </w:t>
      </w:r>
      <w:proofErr w:type="spellStart"/>
      <w:r>
        <w:rPr>
          <w:sz w:val="22"/>
          <w:szCs w:val="22"/>
          <w:lang w:val="en-GB"/>
        </w:rPr>
        <w:t>izstādes</w:t>
      </w:r>
      <w:proofErr w:type="spellEnd"/>
      <w:r>
        <w:rPr>
          <w:sz w:val="22"/>
          <w:szCs w:val="22"/>
          <w:lang w:val="en-GB"/>
        </w:rPr>
        <w:t xml:space="preserve"> </w:t>
      </w:r>
      <w:proofErr w:type="spellStart"/>
      <w:r>
        <w:rPr>
          <w:sz w:val="22"/>
          <w:szCs w:val="22"/>
          <w:lang w:val="en-GB"/>
        </w:rPr>
        <w:t>notikšanas</w:t>
      </w:r>
      <w:proofErr w:type="spellEnd"/>
      <w:r>
        <w:rPr>
          <w:sz w:val="22"/>
          <w:szCs w:val="22"/>
          <w:lang w:val="en-GB"/>
        </w:rPr>
        <w:t xml:space="preserve"> </w:t>
      </w:r>
      <w:proofErr w:type="spellStart"/>
      <w:r>
        <w:rPr>
          <w:sz w:val="22"/>
          <w:szCs w:val="22"/>
          <w:lang w:val="en-GB"/>
        </w:rPr>
        <w:t>vietu</w:t>
      </w:r>
      <w:proofErr w:type="spellEnd"/>
      <w:r>
        <w:rPr>
          <w:sz w:val="22"/>
          <w:szCs w:val="22"/>
          <w:lang w:val="en-GB"/>
        </w:rPr>
        <w:t xml:space="preserve"> </w:t>
      </w:r>
      <w:proofErr w:type="spellStart"/>
      <w:r>
        <w:rPr>
          <w:sz w:val="22"/>
          <w:szCs w:val="22"/>
          <w:lang w:val="en-GB"/>
        </w:rPr>
        <w:t>sedz</w:t>
      </w:r>
      <w:proofErr w:type="spellEnd"/>
      <w:r>
        <w:rPr>
          <w:sz w:val="22"/>
          <w:szCs w:val="22"/>
          <w:lang w:val="en-GB"/>
        </w:rPr>
        <w:t xml:space="preserve"> </w:t>
      </w:r>
      <w:proofErr w:type="spellStart"/>
      <w:r>
        <w:rPr>
          <w:sz w:val="22"/>
          <w:szCs w:val="22"/>
          <w:lang w:val="en-GB"/>
        </w:rPr>
        <w:t>autori</w:t>
      </w:r>
      <w:proofErr w:type="spellEnd"/>
      <w:r>
        <w:rPr>
          <w:sz w:val="22"/>
          <w:szCs w:val="22"/>
          <w:lang w:val="en-GB"/>
        </w:rPr>
        <w:t>.</w:t>
      </w:r>
    </w:p>
    <w:p w:rsidR="000F2A9C" w:rsidRDefault="000F2A9C" w:rsidP="000F2A9C">
      <w:pPr>
        <w:numPr>
          <w:ilvl w:val="0"/>
          <w:numId w:val="1"/>
        </w:numPr>
        <w:tabs>
          <w:tab w:val="num" w:pos="284"/>
        </w:tabs>
        <w:suppressAutoHyphens w:val="0"/>
        <w:ind w:left="0" w:firstLine="0"/>
        <w:jc w:val="both"/>
        <w:rPr>
          <w:sz w:val="22"/>
          <w:szCs w:val="22"/>
          <w:lang w:val="en-GB"/>
        </w:rPr>
      </w:pPr>
      <w:proofErr w:type="spellStart"/>
      <w:r>
        <w:rPr>
          <w:sz w:val="22"/>
          <w:szCs w:val="22"/>
          <w:lang w:val="en-GB"/>
        </w:rPr>
        <w:t>Attēli</w:t>
      </w:r>
      <w:proofErr w:type="spellEnd"/>
      <w:r>
        <w:rPr>
          <w:sz w:val="22"/>
          <w:szCs w:val="22"/>
          <w:lang w:val="en-GB"/>
        </w:rPr>
        <w:t xml:space="preserve"> </w:t>
      </w:r>
      <w:proofErr w:type="gramStart"/>
      <w:r>
        <w:rPr>
          <w:sz w:val="22"/>
          <w:szCs w:val="22"/>
          <w:lang w:val="en-GB"/>
        </w:rPr>
        <w:t>un</w:t>
      </w:r>
      <w:proofErr w:type="gramEnd"/>
      <w:r>
        <w:rPr>
          <w:sz w:val="22"/>
          <w:szCs w:val="22"/>
          <w:lang w:val="en-GB"/>
        </w:rPr>
        <w:t xml:space="preserve"> </w:t>
      </w:r>
      <w:proofErr w:type="spellStart"/>
      <w:r>
        <w:rPr>
          <w:sz w:val="22"/>
          <w:szCs w:val="22"/>
          <w:lang w:val="en-GB"/>
        </w:rPr>
        <w:t>pieteikuma</w:t>
      </w:r>
      <w:proofErr w:type="spellEnd"/>
      <w:r>
        <w:rPr>
          <w:sz w:val="22"/>
          <w:szCs w:val="22"/>
          <w:lang w:val="en-GB"/>
        </w:rPr>
        <w:t xml:space="preserve"> </w:t>
      </w:r>
      <w:proofErr w:type="spellStart"/>
      <w:r>
        <w:rPr>
          <w:sz w:val="22"/>
          <w:szCs w:val="22"/>
          <w:lang w:val="en-GB"/>
        </w:rPr>
        <w:t>veidlapā</w:t>
      </w:r>
      <w:proofErr w:type="spellEnd"/>
      <w:r>
        <w:rPr>
          <w:sz w:val="22"/>
          <w:szCs w:val="22"/>
          <w:lang w:val="en-GB"/>
        </w:rPr>
        <w:t xml:space="preserve"> </w:t>
      </w:r>
      <w:proofErr w:type="spellStart"/>
      <w:r>
        <w:rPr>
          <w:sz w:val="22"/>
          <w:szCs w:val="22"/>
          <w:lang w:val="en-GB"/>
        </w:rPr>
        <w:t>sniegtā</w:t>
      </w:r>
      <w:proofErr w:type="spellEnd"/>
      <w:r>
        <w:rPr>
          <w:sz w:val="22"/>
          <w:szCs w:val="22"/>
          <w:lang w:val="en-GB"/>
        </w:rPr>
        <w:t xml:space="preserve"> </w:t>
      </w:r>
      <w:proofErr w:type="spellStart"/>
      <w:r>
        <w:rPr>
          <w:sz w:val="22"/>
          <w:szCs w:val="22"/>
          <w:lang w:val="en-GB"/>
        </w:rPr>
        <w:t>informācija</w:t>
      </w:r>
      <w:proofErr w:type="spellEnd"/>
      <w:r>
        <w:rPr>
          <w:sz w:val="22"/>
          <w:szCs w:val="22"/>
          <w:lang w:val="en-GB"/>
        </w:rPr>
        <w:t xml:space="preserve"> </w:t>
      </w:r>
      <w:proofErr w:type="spellStart"/>
      <w:r>
        <w:rPr>
          <w:sz w:val="22"/>
          <w:szCs w:val="22"/>
          <w:lang w:val="en-GB"/>
        </w:rPr>
        <w:t>var</w:t>
      </w:r>
      <w:proofErr w:type="spellEnd"/>
      <w:r>
        <w:rPr>
          <w:sz w:val="22"/>
          <w:szCs w:val="22"/>
          <w:lang w:val="en-GB"/>
        </w:rPr>
        <w:t xml:space="preserve"> </w:t>
      </w:r>
      <w:proofErr w:type="spellStart"/>
      <w:r>
        <w:rPr>
          <w:sz w:val="22"/>
          <w:szCs w:val="22"/>
          <w:lang w:val="en-GB"/>
        </w:rPr>
        <w:t>tikt</w:t>
      </w:r>
      <w:proofErr w:type="spellEnd"/>
      <w:r>
        <w:rPr>
          <w:sz w:val="22"/>
          <w:szCs w:val="22"/>
          <w:lang w:val="en-GB"/>
        </w:rPr>
        <w:t xml:space="preserve"> </w:t>
      </w:r>
      <w:proofErr w:type="spellStart"/>
      <w:r>
        <w:rPr>
          <w:sz w:val="22"/>
          <w:szCs w:val="22"/>
          <w:lang w:val="en-GB"/>
        </w:rPr>
        <w:t>izmantota</w:t>
      </w:r>
      <w:proofErr w:type="spellEnd"/>
      <w:r>
        <w:rPr>
          <w:sz w:val="22"/>
          <w:szCs w:val="22"/>
          <w:lang w:val="en-GB"/>
        </w:rPr>
        <w:t xml:space="preserve"> </w:t>
      </w:r>
      <w:proofErr w:type="spellStart"/>
      <w:r>
        <w:rPr>
          <w:sz w:val="22"/>
          <w:szCs w:val="22"/>
          <w:lang w:val="en-GB"/>
        </w:rPr>
        <w:t>publicitātes</w:t>
      </w:r>
      <w:proofErr w:type="spellEnd"/>
      <w:r>
        <w:rPr>
          <w:sz w:val="22"/>
          <w:szCs w:val="22"/>
          <w:lang w:val="en-GB"/>
        </w:rPr>
        <w:t xml:space="preserve"> </w:t>
      </w:r>
      <w:proofErr w:type="spellStart"/>
      <w:r>
        <w:rPr>
          <w:sz w:val="22"/>
          <w:szCs w:val="22"/>
          <w:lang w:val="en-GB"/>
        </w:rPr>
        <w:t>vajadzībām</w:t>
      </w:r>
      <w:proofErr w:type="spellEnd"/>
      <w:r>
        <w:rPr>
          <w:sz w:val="22"/>
          <w:szCs w:val="22"/>
          <w:lang w:val="en-GB"/>
        </w:rPr>
        <w:t>.</w:t>
      </w:r>
    </w:p>
    <w:p w:rsidR="000F2A9C" w:rsidRDefault="000F2A9C" w:rsidP="000F2A9C">
      <w:pPr>
        <w:numPr>
          <w:ilvl w:val="0"/>
          <w:numId w:val="1"/>
        </w:numPr>
        <w:tabs>
          <w:tab w:val="num" w:pos="284"/>
        </w:tabs>
        <w:suppressAutoHyphens w:val="0"/>
        <w:ind w:left="0" w:firstLine="0"/>
        <w:jc w:val="both"/>
        <w:rPr>
          <w:sz w:val="22"/>
          <w:szCs w:val="22"/>
          <w:lang w:val="en-GB"/>
        </w:rPr>
      </w:pPr>
      <w:proofErr w:type="spellStart"/>
      <w:r>
        <w:rPr>
          <w:sz w:val="22"/>
          <w:szCs w:val="22"/>
          <w:lang w:val="en-GB"/>
        </w:rPr>
        <w:t>Autoriem</w:t>
      </w:r>
      <w:proofErr w:type="spellEnd"/>
      <w:r>
        <w:rPr>
          <w:sz w:val="22"/>
          <w:szCs w:val="22"/>
          <w:lang w:val="en-GB"/>
        </w:rPr>
        <w:t xml:space="preserve"> </w:t>
      </w:r>
      <w:proofErr w:type="spellStart"/>
      <w:r>
        <w:rPr>
          <w:sz w:val="22"/>
          <w:szCs w:val="22"/>
          <w:lang w:val="en-GB"/>
        </w:rPr>
        <w:t>tiek</w:t>
      </w:r>
      <w:proofErr w:type="spellEnd"/>
      <w:r>
        <w:rPr>
          <w:sz w:val="22"/>
          <w:szCs w:val="22"/>
          <w:lang w:val="en-GB"/>
        </w:rPr>
        <w:t xml:space="preserve"> </w:t>
      </w:r>
      <w:proofErr w:type="spellStart"/>
      <w:r>
        <w:rPr>
          <w:sz w:val="22"/>
          <w:szCs w:val="22"/>
          <w:lang w:val="en-GB"/>
        </w:rPr>
        <w:t>piedāvāta</w:t>
      </w:r>
      <w:proofErr w:type="spellEnd"/>
      <w:r>
        <w:rPr>
          <w:sz w:val="22"/>
          <w:szCs w:val="22"/>
          <w:lang w:val="en-GB"/>
        </w:rPr>
        <w:t xml:space="preserve"> </w:t>
      </w:r>
      <w:proofErr w:type="spellStart"/>
      <w:r>
        <w:rPr>
          <w:sz w:val="22"/>
          <w:szCs w:val="22"/>
          <w:lang w:val="en-GB"/>
        </w:rPr>
        <w:t>iespēja</w:t>
      </w:r>
      <w:proofErr w:type="spellEnd"/>
      <w:r>
        <w:rPr>
          <w:sz w:val="22"/>
          <w:szCs w:val="22"/>
          <w:lang w:val="en-GB"/>
        </w:rPr>
        <w:t xml:space="preserve"> </w:t>
      </w:r>
      <w:proofErr w:type="spellStart"/>
      <w:r>
        <w:rPr>
          <w:sz w:val="22"/>
          <w:szCs w:val="22"/>
          <w:lang w:val="en-GB"/>
        </w:rPr>
        <w:t>pēc</w:t>
      </w:r>
      <w:proofErr w:type="spellEnd"/>
      <w:r>
        <w:rPr>
          <w:sz w:val="22"/>
          <w:szCs w:val="22"/>
          <w:lang w:val="en-GB"/>
        </w:rPr>
        <w:t xml:space="preserve"> </w:t>
      </w:r>
      <w:proofErr w:type="spellStart"/>
      <w:r>
        <w:rPr>
          <w:sz w:val="22"/>
          <w:szCs w:val="22"/>
          <w:lang w:val="en-GB"/>
        </w:rPr>
        <w:t>izstādes</w:t>
      </w:r>
      <w:proofErr w:type="spellEnd"/>
      <w:r>
        <w:rPr>
          <w:sz w:val="22"/>
          <w:szCs w:val="22"/>
          <w:lang w:val="en-GB"/>
        </w:rPr>
        <w:t xml:space="preserve"> </w:t>
      </w:r>
      <w:proofErr w:type="spellStart"/>
      <w:r>
        <w:rPr>
          <w:sz w:val="22"/>
          <w:szCs w:val="22"/>
          <w:lang w:val="en-GB"/>
        </w:rPr>
        <w:t>dāvāt</w:t>
      </w:r>
      <w:proofErr w:type="spellEnd"/>
      <w:r>
        <w:rPr>
          <w:sz w:val="22"/>
          <w:szCs w:val="22"/>
          <w:lang w:val="en-GB"/>
        </w:rPr>
        <w:t xml:space="preserve"> </w:t>
      </w:r>
      <w:proofErr w:type="spellStart"/>
      <w:r>
        <w:rPr>
          <w:sz w:val="22"/>
          <w:szCs w:val="22"/>
          <w:lang w:val="en-GB"/>
        </w:rPr>
        <w:t>savus</w:t>
      </w:r>
      <w:proofErr w:type="spellEnd"/>
      <w:r>
        <w:rPr>
          <w:sz w:val="22"/>
          <w:szCs w:val="22"/>
          <w:lang w:val="en-GB"/>
        </w:rPr>
        <w:t xml:space="preserve"> </w:t>
      </w:r>
      <w:proofErr w:type="spellStart"/>
      <w:r>
        <w:rPr>
          <w:sz w:val="22"/>
          <w:szCs w:val="22"/>
          <w:lang w:val="en-GB"/>
        </w:rPr>
        <w:t>darbus</w:t>
      </w:r>
      <w:proofErr w:type="spellEnd"/>
      <w:r>
        <w:rPr>
          <w:sz w:val="22"/>
          <w:szCs w:val="22"/>
          <w:lang w:val="en-GB"/>
        </w:rPr>
        <w:t xml:space="preserve"> RPKIA Rīgas </w:t>
      </w:r>
      <w:proofErr w:type="spellStart"/>
      <w:r>
        <w:rPr>
          <w:sz w:val="22"/>
          <w:szCs w:val="22"/>
          <w:lang w:val="en-GB"/>
        </w:rPr>
        <w:t>Porcelāna</w:t>
      </w:r>
      <w:proofErr w:type="spellEnd"/>
      <w:r>
        <w:rPr>
          <w:sz w:val="22"/>
          <w:szCs w:val="22"/>
          <w:lang w:val="en-GB"/>
        </w:rPr>
        <w:t xml:space="preserve"> </w:t>
      </w:r>
      <w:proofErr w:type="spellStart"/>
      <w:r>
        <w:rPr>
          <w:sz w:val="22"/>
          <w:szCs w:val="22"/>
          <w:lang w:val="en-GB"/>
        </w:rPr>
        <w:t>muzejam</w:t>
      </w:r>
      <w:proofErr w:type="spellEnd"/>
      <w:r>
        <w:rPr>
          <w:sz w:val="22"/>
          <w:szCs w:val="22"/>
          <w:lang w:val="en-GB"/>
        </w:rPr>
        <w:t xml:space="preserve">. </w:t>
      </w:r>
      <w:proofErr w:type="spellStart"/>
      <w:r>
        <w:rPr>
          <w:sz w:val="22"/>
          <w:szCs w:val="22"/>
          <w:lang w:val="en-GB"/>
        </w:rPr>
        <w:t>Šādā</w:t>
      </w:r>
      <w:proofErr w:type="spellEnd"/>
      <w:r>
        <w:rPr>
          <w:sz w:val="22"/>
          <w:szCs w:val="22"/>
          <w:lang w:val="en-GB"/>
        </w:rPr>
        <w:t xml:space="preserve"> </w:t>
      </w:r>
      <w:proofErr w:type="spellStart"/>
      <w:r>
        <w:rPr>
          <w:sz w:val="22"/>
          <w:szCs w:val="22"/>
          <w:lang w:val="en-GB"/>
        </w:rPr>
        <w:t>gadījumā</w:t>
      </w:r>
      <w:proofErr w:type="spellEnd"/>
      <w:r>
        <w:rPr>
          <w:sz w:val="22"/>
          <w:szCs w:val="22"/>
          <w:lang w:val="en-GB"/>
        </w:rPr>
        <w:t xml:space="preserve"> </w:t>
      </w:r>
      <w:proofErr w:type="spellStart"/>
      <w:r>
        <w:rPr>
          <w:sz w:val="22"/>
          <w:szCs w:val="22"/>
          <w:lang w:val="en-GB"/>
        </w:rPr>
        <w:t>lūdzam</w:t>
      </w:r>
      <w:proofErr w:type="spellEnd"/>
      <w:r>
        <w:rPr>
          <w:sz w:val="22"/>
          <w:szCs w:val="22"/>
          <w:lang w:val="en-GB"/>
        </w:rPr>
        <w:t xml:space="preserve"> </w:t>
      </w:r>
      <w:proofErr w:type="spellStart"/>
      <w:r>
        <w:rPr>
          <w:sz w:val="22"/>
          <w:szCs w:val="22"/>
          <w:lang w:val="en-GB"/>
        </w:rPr>
        <w:t>veikt</w:t>
      </w:r>
      <w:proofErr w:type="spellEnd"/>
      <w:r>
        <w:rPr>
          <w:sz w:val="22"/>
          <w:szCs w:val="22"/>
          <w:lang w:val="en-GB"/>
        </w:rPr>
        <w:t xml:space="preserve"> </w:t>
      </w:r>
      <w:proofErr w:type="spellStart"/>
      <w:r>
        <w:rPr>
          <w:sz w:val="22"/>
          <w:szCs w:val="22"/>
          <w:lang w:val="en-GB"/>
        </w:rPr>
        <w:t>atzīmi</w:t>
      </w:r>
      <w:proofErr w:type="spellEnd"/>
      <w:r>
        <w:rPr>
          <w:sz w:val="22"/>
          <w:szCs w:val="22"/>
          <w:lang w:val="en-GB"/>
        </w:rPr>
        <w:t xml:space="preserve"> tam </w:t>
      </w:r>
      <w:proofErr w:type="spellStart"/>
      <w:r>
        <w:rPr>
          <w:sz w:val="22"/>
          <w:szCs w:val="22"/>
          <w:lang w:val="en-GB"/>
        </w:rPr>
        <w:t>paredzētajā</w:t>
      </w:r>
      <w:proofErr w:type="spellEnd"/>
      <w:r>
        <w:rPr>
          <w:sz w:val="22"/>
          <w:szCs w:val="22"/>
          <w:lang w:val="en-GB"/>
        </w:rPr>
        <w:t xml:space="preserve"> </w:t>
      </w:r>
      <w:proofErr w:type="spellStart"/>
      <w:r>
        <w:rPr>
          <w:sz w:val="22"/>
          <w:szCs w:val="22"/>
          <w:lang w:val="en-GB"/>
        </w:rPr>
        <w:t>vietā</w:t>
      </w:r>
      <w:proofErr w:type="spellEnd"/>
      <w:r>
        <w:rPr>
          <w:sz w:val="22"/>
          <w:szCs w:val="22"/>
          <w:lang w:val="en-GB"/>
        </w:rPr>
        <w:t xml:space="preserve"> </w:t>
      </w:r>
      <w:proofErr w:type="spellStart"/>
      <w:r>
        <w:rPr>
          <w:sz w:val="22"/>
          <w:szCs w:val="22"/>
          <w:lang w:val="en-GB"/>
        </w:rPr>
        <w:t>pieteikuma</w:t>
      </w:r>
      <w:proofErr w:type="spellEnd"/>
      <w:r>
        <w:rPr>
          <w:sz w:val="22"/>
          <w:szCs w:val="22"/>
          <w:lang w:val="en-GB"/>
        </w:rPr>
        <w:t xml:space="preserve"> </w:t>
      </w:r>
      <w:proofErr w:type="spellStart"/>
      <w:r>
        <w:rPr>
          <w:sz w:val="22"/>
          <w:szCs w:val="22"/>
          <w:lang w:val="en-GB"/>
        </w:rPr>
        <w:t>veidlapā</w:t>
      </w:r>
      <w:proofErr w:type="spellEnd"/>
      <w:r>
        <w:rPr>
          <w:sz w:val="22"/>
          <w:szCs w:val="22"/>
          <w:lang w:val="en-GB"/>
        </w:rPr>
        <w:t>.</w:t>
      </w:r>
    </w:p>
    <w:p w:rsidR="000F2A9C" w:rsidRDefault="000F2A9C" w:rsidP="000F2A9C">
      <w:pPr>
        <w:jc w:val="both"/>
        <w:rPr>
          <w:sz w:val="22"/>
          <w:szCs w:val="22"/>
          <w:lang w:val="en-GB"/>
        </w:rPr>
      </w:pPr>
    </w:p>
    <w:tbl>
      <w:tblPr>
        <w:tblW w:w="0" w:type="auto"/>
        <w:tblInd w:w="360" w:type="dxa"/>
        <w:tblLook w:val="04A0" w:firstRow="1" w:lastRow="0" w:firstColumn="1" w:lastColumn="0" w:noHBand="0" w:noVBand="1"/>
      </w:tblPr>
      <w:tblGrid>
        <w:gridCol w:w="4228"/>
        <w:gridCol w:w="3934"/>
      </w:tblGrid>
      <w:tr w:rsidR="000F2A9C" w:rsidTr="000F2A9C">
        <w:trPr>
          <w:trHeight w:val="80"/>
        </w:trPr>
        <w:tc>
          <w:tcPr>
            <w:tcW w:w="4927" w:type="dxa"/>
            <w:hideMark/>
          </w:tcPr>
          <w:p w:rsidR="000F2A9C" w:rsidRDefault="000F2A9C">
            <w:pPr>
              <w:pStyle w:val="Sarakstarindkopa"/>
              <w:ind w:left="0"/>
              <w:rPr>
                <w:sz w:val="22"/>
                <w:szCs w:val="22"/>
                <w:lang w:val="en-GB"/>
              </w:rPr>
            </w:pPr>
            <w:proofErr w:type="spellStart"/>
            <w:r>
              <w:rPr>
                <w:sz w:val="22"/>
                <w:szCs w:val="22"/>
                <w:lang w:val="en-GB"/>
              </w:rPr>
              <w:t>Jautājumu</w:t>
            </w:r>
            <w:proofErr w:type="spellEnd"/>
            <w:r>
              <w:rPr>
                <w:sz w:val="22"/>
                <w:szCs w:val="22"/>
                <w:lang w:val="en-GB"/>
              </w:rPr>
              <w:t xml:space="preserve"> </w:t>
            </w:r>
            <w:proofErr w:type="spellStart"/>
            <w:r>
              <w:rPr>
                <w:sz w:val="22"/>
                <w:szCs w:val="22"/>
                <w:lang w:val="en-GB"/>
              </w:rPr>
              <w:t>gadījumā</w:t>
            </w:r>
            <w:proofErr w:type="spellEnd"/>
            <w:r>
              <w:rPr>
                <w:sz w:val="22"/>
                <w:szCs w:val="22"/>
                <w:lang w:val="en-GB"/>
              </w:rPr>
              <w:t xml:space="preserve"> </w:t>
            </w:r>
            <w:proofErr w:type="spellStart"/>
            <w:r>
              <w:rPr>
                <w:sz w:val="22"/>
                <w:szCs w:val="22"/>
                <w:lang w:val="en-GB"/>
              </w:rPr>
              <w:t>lūdzam</w:t>
            </w:r>
            <w:proofErr w:type="spellEnd"/>
            <w:r>
              <w:rPr>
                <w:sz w:val="22"/>
                <w:szCs w:val="22"/>
                <w:lang w:val="en-GB"/>
              </w:rPr>
              <w:t xml:space="preserve"> </w:t>
            </w:r>
            <w:proofErr w:type="spellStart"/>
            <w:r>
              <w:rPr>
                <w:sz w:val="22"/>
                <w:szCs w:val="22"/>
                <w:lang w:val="en-GB"/>
              </w:rPr>
              <w:t>sazināties</w:t>
            </w:r>
            <w:proofErr w:type="spellEnd"/>
            <w:r>
              <w:rPr>
                <w:sz w:val="22"/>
                <w:szCs w:val="22"/>
                <w:lang w:val="en-GB"/>
              </w:rPr>
              <w:t>:</w:t>
            </w:r>
          </w:p>
          <w:p w:rsidR="000F2A9C" w:rsidRDefault="000F2A9C">
            <w:pPr>
              <w:jc w:val="both"/>
              <w:rPr>
                <w:b/>
                <w:sz w:val="22"/>
                <w:szCs w:val="22"/>
                <w:lang w:val="en-GB"/>
              </w:rPr>
            </w:pPr>
            <w:r>
              <w:rPr>
                <w:b/>
                <w:sz w:val="22"/>
                <w:szCs w:val="22"/>
                <w:lang w:val="en-GB"/>
              </w:rPr>
              <w:t xml:space="preserve">RPKIA Rīgas </w:t>
            </w:r>
            <w:proofErr w:type="spellStart"/>
            <w:r>
              <w:rPr>
                <w:b/>
                <w:sz w:val="22"/>
                <w:szCs w:val="22"/>
                <w:lang w:val="en-GB"/>
              </w:rPr>
              <w:t>Porcelāna</w:t>
            </w:r>
            <w:proofErr w:type="spellEnd"/>
            <w:r>
              <w:rPr>
                <w:b/>
                <w:sz w:val="22"/>
                <w:szCs w:val="22"/>
                <w:lang w:val="en-GB"/>
              </w:rPr>
              <w:t xml:space="preserve"> muzejs</w:t>
            </w:r>
          </w:p>
          <w:p w:rsidR="000F2A9C" w:rsidRDefault="000F2A9C">
            <w:pPr>
              <w:jc w:val="both"/>
              <w:rPr>
                <w:sz w:val="22"/>
                <w:szCs w:val="22"/>
                <w:lang w:val="en-GB"/>
              </w:rPr>
            </w:pPr>
            <w:proofErr w:type="spellStart"/>
            <w:r>
              <w:rPr>
                <w:sz w:val="22"/>
                <w:szCs w:val="22"/>
                <w:lang w:val="en-GB"/>
              </w:rPr>
              <w:t>Kalēju</w:t>
            </w:r>
            <w:proofErr w:type="spellEnd"/>
            <w:r>
              <w:rPr>
                <w:sz w:val="22"/>
                <w:szCs w:val="22"/>
                <w:lang w:val="en-GB"/>
              </w:rPr>
              <w:t xml:space="preserve"> </w:t>
            </w:r>
            <w:proofErr w:type="spellStart"/>
            <w:r>
              <w:rPr>
                <w:sz w:val="22"/>
                <w:szCs w:val="22"/>
                <w:lang w:val="en-GB"/>
              </w:rPr>
              <w:t>iela</w:t>
            </w:r>
            <w:proofErr w:type="spellEnd"/>
            <w:r>
              <w:rPr>
                <w:sz w:val="22"/>
                <w:szCs w:val="22"/>
                <w:lang w:val="en-GB"/>
              </w:rPr>
              <w:t xml:space="preserve"> 9/11, Rīga, LV-1050, </w:t>
            </w:r>
            <w:proofErr w:type="spellStart"/>
            <w:r>
              <w:rPr>
                <w:sz w:val="22"/>
                <w:szCs w:val="22"/>
                <w:lang w:val="en-GB"/>
              </w:rPr>
              <w:t>Latvija</w:t>
            </w:r>
            <w:proofErr w:type="spellEnd"/>
          </w:p>
          <w:p w:rsidR="000F2A9C" w:rsidRDefault="002B510A">
            <w:pPr>
              <w:pStyle w:val="Sarakstarindkopa"/>
              <w:ind w:left="0"/>
              <w:rPr>
                <w:sz w:val="22"/>
                <w:szCs w:val="22"/>
                <w:lang w:val="en-GB"/>
              </w:rPr>
            </w:pPr>
            <w:hyperlink r:id="rId7" w:history="1">
              <w:r w:rsidR="000F2A9C">
                <w:rPr>
                  <w:rStyle w:val="Hipersaite"/>
                  <w:sz w:val="22"/>
                  <w:szCs w:val="22"/>
                  <w:lang w:val="en-GB"/>
                </w:rPr>
                <w:t>www.porcelanamuzejs.riga.lv</w:t>
              </w:r>
            </w:hyperlink>
            <w:r w:rsidR="000F2A9C">
              <w:rPr>
                <w:rStyle w:val="Hipersaite"/>
                <w:sz w:val="22"/>
                <w:szCs w:val="22"/>
                <w:lang w:val="en-GB"/>
              </w:rPr>
              <w:t>, rpm@riga.lv</w:t>
            </w:r>
          </w:p>
        </w:tc>
        <w:tc>
          <w:tcPr>
            <w:tcW w:w="4927" w:type="dxa"/>
          </w:tcPr>
          <w:p w:rsidR="000F2A9C" w:rsidRDefault="000F2A9C">
            <w:pPr>
              <w:pStyle w:val="Sarakstarindkopa"/>
              <w:ind w:left="0"/>
              <w:rPr>
                <w:b/>
                <w:sz w:val="22"/>
                <w:szCs w:val="22"/>
                <w:lang w:val="en-GB"/>
              </w:rPr>
            </w:pPr>
            <w:proofErr w:type="spellStart"/>
            <w:r>
              <w:rPr>
                <w:sz w:val="22"/>
                <w:szCs w:val="22"/>
                <w:lang w:val="en-GB"/>
              </w:rPr>
              <w:t>Izstādes</w:t>
            </w:r>
            <w:proofErr w:type="spellEnd"/>
            <w:r>
              <w:rPr>
                <w:sz w:val="22"/>
                <w:szCs w:val="22"/>
                <w:lang w:val="en-GB"/>
              </w:rPr>
              <w:t xml:space="preserve"> </w:t>
            </w:r>
            <w:proofErr w:type="spellStart"/>
            <w:r>
              <w:rPr>
                <w:sz w:val="22"/>
                <w:szCs w:val="22"/>
                <w:lang w:val="en-GB"/>
              </w:rPr>
              <w:t>kuratore</w:t>
            </w:r>
            <w:proofErr w:type="spellEnd"/>
            <w:r>
              <w:rPr>
                <w:sz w:val="22"/>
                <w:szCs w:val="22"/>
                <w:lang w:val="en-GB"/>
              </w:rPr>
              <w:t xml:space="preserve">  </w:t>
            </w:r>
            <w:r>
              <w:rPr>
                <w:b/>
                <w:sz w:val="22"/>
                <w:szCs w:val="22"/>
                <w:lang w:val="en-GB"/>
              </w:rPr>
              <w:t>Ieva Nagliņa</w:t>
            </w:r>
          </w:p>
          <w:p w:rsidR="000F2A9C" w:rsidRDefault="002B510A">
            <w:pPr>
              <w:pStyle w:val="Sarakstarindkopa"/>
              <w:ind w:left="0"/>
              <w:rPr>
                <w:sz w:val="22"/>
                <w:szCs w:val="22"/>
                <w:lang w:val="en-GB"/>
              </w:rPr>
            </w:pPr>
            <w:hyperlink r:id="rId8" w:history="1">
              <w:r w:rsidR="000F2A9C">
                <w:rPr>
                  <w:rStyle w:val="Hipersaite"/>
                  <w:sz w:val="22"/>
                  <w:szCs w:val="22"/>
                  <w:lang w:val="en-GB"/>
                </w:rPr>
                <w:t>ieva.naglina@riga.lv</w:t>
              </w:r>
            </w:hyperlink>
          </w:p>
          <w:p w:rsidR="000F2A9C" w:rsidRDefault="000F2A9C">
            <w:pPr>
              <w:rPr>
                <w:sz w:val="22"/>
                <w:szCs w:val="22"/>
                <w:lang w:val="en-GB"/>
              </w:rPr>
            </w:pPr>
          </w:p>
          <w:p w:rsidR="000F2A9C" w:rsidRDefault="000F2A9C">
            <w:pPr>
              <w:rPr>
                <w:sz w:val="22"/>
                <w:szCs w:val="22"/>
                <w:lang w:val="en-GB"/>
              </w:rPr>
            </w:pPr>
          </w:p>
        </w:tc>
      </w:tr>
    </w:tbl>
    <w:p w:rsidR="000F2A9C" w:rsidRDefault="000F2A9C" w:rsidP="000F2A9C">
      <w:pPr>
        <w:jc w:val="center"/>
        <w:rPr>
          <w:caps/>
          <w:sz w:val="26"/>
          <w:szCs w:val="26"/>
          <w:lang w:val="en-GB"/>
        </w:rPr>
      </w:pPr>
    </w:p>
    <w:p w:rsidR="000F2A9C" w:rsidRDefault="000F2A9C" w:rsidP="000F2A9C">
      <w:pPr>
        <w:jc w:val="center"/>
        <w:rPr>
          <w:caps/>
          <w:sz w:val="26"/>
          <w:szCs w:val="26"/>
          <w:lang w:val="en-GB"/>
        </w:rPr>
      </w:pPr>
    </w:p>
    <w:p w:rsidR="000F2A9C" w:rsidRDefault="000F2A9C" w:rsidP="000F2A9C">
      <w:pPr>
        <w:jc w:val="center"/>
        <w:rPr>
          <w:caps/>
          <w:sz w:val="26"/>
          <w:szCs w:val="26"/>
          <w:lang w:val="en-GB"/>
        </w:rPr>
      </w:pPr>
    </w:p>
    <w:p w:rsidR="000F2A9C" w:rsidRDefault="000F2A9C" w:rsidP="000F2A9C">
      <w:pPr>
        <w:jc w:val="center"/>
        <w:rPr>
          <w:caps/>
          <w:sz w:val="26"/>
          <w:szCs w:val="26"/>
          <w:lang w:val="en-GB"/>
        </w:rPr>
      </w:pPr>
    </w:p>
    <w:p w:rsidR="000F2A9C" w:rsidRDefault="000F2A9C" w:rsidP="000F2A9C">
      <w:pPr>
        <w:jc w:val="center"/>
        <w:rPr>
          <w:caps/>
          <w:sz w:val="26"/>
          <w:szCs w:val="26"/>
          <w:lang w:val="en-GB"/>
        </w:rPr>
      </w:pPr>
    </w:p>
    <w:p w:rsidR="000F2A9C" w:rsidRDefault="000F2A9C" w:rsidP="000F2A9C">
      <w:pPr>
        <w:jc w:val="center"/>
        <w:rPr>
          <w:caps/>
          <w:sz w:val="26"/>
          <w:szCs w:val="26"/>
          <w:lang w:val="en-GB"/>
        </w:rPr>
      </w:pPr>
    </w:p>
    <w:p w:rsidR="000F2A9C" w:rsidRDefault="000F2A9C" w:rsidP="000F2A9C">
      <w:pPr>
        <w:jc w:val="center"/>
        <w:rPr>
          <w:caps/>
          <w:noProof/>
          <w:sz w:val="26"/>
          <w:szCs w:val="26"/>
          <w:lang w:val="en-GB"/>
        </w:rPr>
      </w:pPr>
      <w:r>
        <w:rPr>
          <w:caps/>
          <w:sz w:val="26"/>
          <w:szCs w:val="26"/>
          <w:lang w:val="en-GB"/>
        </w:rPr>
        <w:lastRenderedPageBreak/>
        <w:t>Call for participation</w:t>
      </w:r>
    </w:p>
    <w:p w:rsidR="000F2A9C" w:rsidRDefault="000F2A9C" w:rsidP="000F2A9C">
      <w:pPr>
        <w:jc w:val="center"/>
        <w:rPr>
          <w:noProof/>
          <w:sz w:val="22"/>
          <w:szCs w:val="22"/>
          <w:lang w:val="en-GB"/>
        </w:rPr>
      </w:pPr>
    </w:p>
    <w:p w:rsidR="000F2A9C" w:rsidRDefault="000F2A9C" w:rsidP="000F2A9C">
      <w:pPr>
        <w:jc w:val="center"/>
        <w:rPr>
          <w:sz w:val="26"/>
          <w:szCs w:val="26"/>
          <w:lang w:val="en-GB"/>
        </w:rPr>
      </w:pPr>
      <w:r>
        <w:rPr>
          <w:sz w:val="26"/>
          <w:szCs w:val="26"/>
          <w:lang w:val="en-GB"/>
        </w:rPr>
        <w:t>The 11</w:t>
      </w:r>
      <w:r>
        <w:rPr>
          <w:sz w:val="26"/>
          <w:szCs w:val="26"/>
          <w:vertAlign w:val="superscript"/>
          <w:lang w:val="en-GB"/>
        </w:rPr>
        <w:t>th</w:t>
      </w:r>
      <w:r>
        <w:rPr>
          <w:sz w:val="26"/>
          <w:szCs w:val="26"/>
          <w:lang w:val="en-GB"/>
        </w:rPr>
        <w:t xml:space="preserve"> International Exhibition</w:t>
      </w:r>
      <w:r>
        <w:rPr>
          <w:b/>
          <w:sz w:val="26"/>
          <w:szCs w:val="26"/>
          <w:lang w:val="en-GB"/>
        </w:rPr>
        <w:t xml:space="preserve"> </w:t>
      </w:r>
      <w:r>
        <w:rPr>
          <w:sz w:val="26"/>
          <w:szCs w:val="26"/>
          <w:lang w:val="en-GB"/>
        </w:rPr>
        <w:t>of</w:t>
      </w:r>
      <w:r>
        <w:rPr>
          <w:b/>
          <w:sz w:val="26"/>
          <w:szCs w:val="26"/>
          <w:lang w:val="en-GB"/>
        </w:rPr>
        <w:t xml:space="preserve"> </w:t>
      </w:r>
      <w:r w:rsidR="002B510A">
        <w:rPr>
          <w:sz w:val="26"/>
          <w:szCs w:val="26"/>
          <w:lang w:val="en-GB"/>
        </w:rPr>
        <w:t>Small Form</w:t>
      </w:r>
      <w:r>
        <w:rPr>
          <w:sz w:val="26"/>
          <w:szCs w:val="26"/>
          <w:lang w:val="en-GB"/>
        </w:rPr>
        <w:t xml:space="preserve"> Porcelain</w:t>
      </w:r>
    </w:p>
    <w:p w:rsidR="000F2A9C" w:rsidRDefault="000F2A9C" w:rsidP="000F2A9C">
      <w:pPr>
        <w:jc w:val="center"/>
        <w:rPr>
          <w:sz w:val="26"/>
          <w:szCs w:val="26"/>
          <w:lang w:val="en-GB"/>
        </w:rPr>
      </w:pPr>
      <w:r>
        <w:rPr>
          <w:sz w:val="26"/>
          <w:szCs w:val="26"/>
          <w:lang w:val="en-GB"/>
        </w:rPr>
        <w:t>Riga Porcelain Museum</w:t>
      </w:r>
    </w:p>
    <w:p w:rsidR="000F2A9C" w:rsidRDefault="000F2A9C" w:rsidP="000F2A9C">
      <w:pPr>
        <w:ind w:left="-540" w:right="31"/>
        <w:jc w:val="center"/>
        <w:rPr>
          <w:b/>
          <w:sz w:val="26"/>
          <w:szCs w:val="26"/>
          <w:lang w:val="en-US"/>
        </w:rPr>
      </w:pPr>
      <w:r>
        <w:rPr>
          <w:b/>
          <w:sz w:val="26"/>
          <w:szCs w:val="26"/>
          <w:lang w:val="en-US"/>
        </w:rPr>
        <w:t>12.10. - 10.12.2017</w:t>
      </w:r>
    </w:p>
    <w:p w:rsidR="000F2A9C" w:rsidRDefault="000F2A9C" w:rsidP="000F2A9C">
      <w:pPr>
        <w:ind w:right="-688"/>
        <w:jc w:val="center"/>
        <w:rPr>
          <w:b/>
          <w:lang w:val="en-GB"/>
        </w:rPr>
      </w:pPr>
    </w:p>
    <w:p w:rsidR="000F2A9C" w:rsidRDefault="000F2A9C" w:rsidP="000F2A9C">
      <w:pPr>
        <w:jc w:val="both"/>
        <w:rPr>
          <w:sz w:val="22"/>
          <w:szCs w:val="22"/>
          <w:lang w:val="en-GB"/>
        </w:rPr>
      </w:pPr>
      <w:r>
        <w:rPr>
          <w:sz w:val="22"/>
          <w:szCs w:val="22"/>
          <w:lang w:val="en-GB"/>
        </w:rPr>
        <w:t>The Riga Porcelain Museum is a member of the Association of Riga City Culture Institutions. The Riga Porcelain Museum holds the largest collection of porcelain art and design works ranging from mid-19</w:t>
      </w:r>
      <w:r>
        <w:rPr>
          <w:sz w:val="22"/>
          <w:szCs w:val="22"/>
          <w:vertAlign w:val="superscript"/>
          <w:lang w:val="en-GB"/>
        </w:rPr>
        <w:t>th</w:t>
      </w:r>
      <w:r>
        <w:rPr>
          <w:sz w:val="22"/>
          <w:szCs w:val="22"/>
          <w:lang w:val="en-GB"/>
        </w:rPr>
        <w:t xml:space="preserve"> century up to now-a-days and testifying to the ceramic art and craft traditions in Riga and Latvia. </w:t>
      </w:r>
    </w:p>
    <w:p w:rsidR="000F2A9C" w:rsidRDefault="000F2A9C" w:rsidP="000F2A9C">
      <w:pPr>
        <w:jc w:val="both"/>
        <w:rPr>
          <w:sz w:val="22"/>
          <w:szCs w:val="22"/>
          <w:lang w:val="en-GB"/>
        </w:rPr>
      </w:pPr>
    </w:p>
    <w:p w:rsidR="000F2A9C" w:rsidRDefault="000F2A9C" w:rsidP="000F2A9C">
      <w:pPr>
        <w:jc w:val="both"/>
        <w:rPr>
          <w:sz w:val="22"/>
          <w:szCs w:val="22"/>
          <w:lang w:val="en-GB"/>
        </w:rPr>
      </w:pPr>
      <w:r>
        <w:rPr>
          <w:sz w:val="22"/>
          <w:szCs w:val="22"/>
          <w:lang w:val="en-GB"/>
        </w:rPr>
        <w:t>The Riga Porcelain Museum has a permanent exposition and a gallery room where regular exhibitions of contemporary porcelain take place, among them - the International Exhibition of Small Form Porcelain. Established in 2006, the International Exhibition of Small Form Porcelain runs annually and features works of artists from all over the world.</w:t>
      </w:r>
    </w:p>
    <w:p w:rsidR="000F2A9C" w:rsidRDefault="000F2A9C" w:rsidP="000F2A9C">
      <w:pPr>
        <w:jc w:val="both"/>
        <w:rPr>
          <w:sz w:val="22"/>
          <w:szCs w:val="22"/>
          <w:lang w:val="en-GB"/>
        </w:rPr>
      </w:pPr>
    </w:p>
    <w:p w:rsidR="000F2A9C" w:rsidRDefault="000F2A9C" w:rsidP="000F2A9C">
      <w:pPr>
        <w:jc w:val="both"/>
        <w:rPr>
          <w:b/>
          <w:sz w:val="22"/>
          <w:szCs w:val="22"/>
          <w:lang w:val="en-GB"/>
        </w:rPr>
      </w:pPr>
      <w:r>
        <w:rPr>
          <w:sz w:val="22"/>
          <w:szCs w:val="22"/>
          <w:lang w:val="en-GB"/>
        </w:rPr>
        <w:t>The Riga Porcelain Museum invite Latvian and foreign artists to apply for the participation in the 10</w:t>
      </w:r>
      <w:r>
        <w:rPr>
          <w:sz w:val="22"/>
          <w:szCs w:val="22"/>
          <w:vertAlign w:val="superscript"/>
          <w:lang w:val="en-GB"/>
        </w:rPr>
        <w:t>th</w:t>
      </w:r>
      <w:r>
        <w:rPr>
          <w:sz w:val="22"/>
          <w:szCs w:val="22"/>
          <w:lang w:val="en-GB"/>
        </w:rPr>
        <w:t xml:space="preserve"> International Exhibition of Small Form Porcelain.</w:t>
      </w:r>
    </w:p>
    <w:p w:rsidR="000F2A9C" w:rsidRDefault="000F2A9C" w:rsidP="000F2A9C">
      <w:pPr>
        <w:jc w:val="both"/>
        <w:rPr>
          <w:i/>
          <w:sz w:val="22"/>
          <w:szCs w:val="22"/>
          <w:lang w:val="en-GB"/>
        </w:rPr>
      </w:pPr>
    </w:p>
    <w:p w:rsidR="000F2A9C" w:rsidRDefault="000F2A9C" w:rsidP="000F2A9C">
      <w:pPr>
        <w:jc w:val="both"/>
        <w:rPr>
          <w:sz w:val="22"/>
          <w:szCs w:val="22"/>
          <w:lang w:val="en-GB"/>
        </w:rPr>
      </w:pPr>
      <w:r>
        <w:rPr>
          <w:sz w:val="22"/>
          <w:szCs w:val="22"/>
          <w:lang w:val="en-GB"/>
        </w:rPr>
        <w:t xml:space="preserve">In order to participate in the exhibition, artists must send filled-in </w:t>
      </w:r>
      <w:r>
        <w:rPr>
          <w:b/>
          <w:sz w:val="22"/>
          <w:szCs w:val="22"/>
          <w:lang w:val="en-GB"/>
        </w:rPr>
        <w:t>entry form</w:t>
      </w:r>
      <w:r>
        <w:rPr>
          <w:sz w:val="22"/>
          <w:szCs w:val="22"/>
          <w:lang w:val="en-GB"/>
        </w:rPr>
        <w:t xml:space="preserve"> (indicating the title, technique and dimensions of the artwork/-s) and </w:t>
      </w:r>
      <w:r>
        <w:rPr>
          <w:b/>
          <w:sz w:val="22"/>
          <w:szCs w:val="22"/>
          <w:lang w:val="en-GB"/>
        </w:rPr>
        <w:t xml:space="preserve">2 images </w:t>
      </w:r>
      <w:r>
        <w:rPr>
          <w:sz w:val="22"/>
          <w:szCs w:val="22"/>
          <w:lang w:val="en-GB"/>
        </w:rPr>
        <w:t xml:space="preserve">(at least 300 dpi / 1 Mb) of their artwork/-s to e-mail address </w:t>
      </w:r>
      <w:hyperlink r:id="rId9" w:history="1">
        <w:r>
          <w:rPr>
            <w:rStyle w:val="Hipersaite"/>
            <w:sz w:val="22"/>
            <w:szCs w:val="22"/>
            <w:lang w:val="en-GB"/>
          </w:rPr>
          <w:t>rpm@riga.lv</w:t>
        </w:r>
      </w:hyperlink>
      <w:r>
        <w:rPr>
          <w:sz w:val="22"/>
          <w:szCs w:val="22"/>
          <w:lang w:val="en-GB"/>
        </w:rPr>
        <w:t xml:space="preserve">. The works for the exhibition will be selected by a jury. </w:t>
      </w:r>
      <w:bookmarkStart w:id="0" w:name="_GoBack"/>
      <w:r>
        <w:rPr>
          <w:b/>
          <w:sz w:val="22"/>
          <w:szCs w:val="22"/>
          <w:lang w:val="en-GB"/>
        </w:rPr>
        <w:t xml:space="preserve">Deadline </w:t>
      </w:r>
      <w:r>
        <w:rPr>
          <w:sz w:val="22"/>
          <w:szCs w:val="22"/>
          <w:lang w:val="en-GB"/>
        </w:rPr>
        <w:t>for the submission of the entry form is</w:t>
      </w:r>
      <w:r>
        <w:rPr>
          <w:b/>
          <w:sz w:val="22"/>
          <w:szCs w:val="22"/>
          <w:lang w:val="en-GB"/>
        </w:rPr>
        <w:t xml:space="preserve"> August 31, 2017. </w:t>
      </w:r>
      <w:bookmarkEnd w:id="0"/>
    </w:p>
    <w:p w:rsidR="000F2A9C" w:rsidRDefault="000F2A9C" w:rsidP="000F2A9C">
      <w:pPr>
        <w:jc w:val="both"/>
        <w:rPr>
          <w:b/>
          <w:sz w:val="22"/>
          <w:szCs w:val="22"/>
          <w:lang w:val="en-GB"/>
        </w:rPr>
      </w:pPr>
    </w:p>
    <w:p w:rsidR="000F2A9C" w:rsidRDefault="000F2A9C" w:rsidP="000F2A9C">
      <w:pPr>
        <w:jc w:val="both"/>
        <w:rPr>
          <w:sz w:val="22"/>
          <w:szCs w:val="22"/>
          <w:lang w:val="en-GB"/>
        </w:rPr>
      </w:pPr>
      <w:r>
        <w:rPr>
          <w:b/>
          <w:sz w:val="22"/>
          <w:szCs w:val="22"/>
          <w:lang w:val="en-GB"/>
        </w:rPr>
        <w:t xml:space="preserve">The theme </w:t>
      </w:r>
      <w:r>
        <w:rPr>
          <w:sz w:val="22"/>
          <w:szCs w:val="22"/>
          <w:lang w:val="en-GB"/>
        </w:rPr>
        <w:t>of this year’s exhibition is</w:t>
      </w:r>
      <w:r>
        <w:rPr>
          <w:b/>
          <w:sz w:val="22"/>
          <w:szCs w:val="22"/>
          <w:lang w:val="en-GB"/>
        </w:rPr>
        <w:t xml:space="preserve"> “White Noise”. </w:t>
      </w:r>
      <w:r>
        <w:rPr>
          <w:sz w:val="22"/>
          <w:szCs w:val="22"/>
          <w:lang w:val="en-GB"/>
        </w:rPr>
        <w:t>More detailed description in exhibition conception.</w:t>
      </w:r>
    </w:p>
    <w:p w:rsidR="000F2A9C" w:rsidRDefault="000F2A9C" w:rsidP="000F2A9C">
      <w:pPr>
        <w:jc w:val="both"/>
        <w:rPr>
          <w:b/>
          <w:sz w:val="22"/>
          <w:szCs w:val="22"/>
          <w:u w:val="single"/>
          <w:lang w:val="en-GB"/>
        </w:rPr>
      </w:pPr>
    </w:p>
    <w:p w:rsidR="000F2A9C" w:rsidRDefault="000F2A9C" w:rsidP="000F2A9C">
      <w:pPr>
        <w:jc w:val="both"/>
        <w:rPr>
          <w:sz w:val="22"/>
          <w:szCs w:val="22"/>
          <w:u w:val="single"/>
          <w:lang w:val="en-GB"/>
        </w:rPr>
      </w:pPr>
      <w:r>
        <w:rPr>
          <w:sz w:val="22"/>
          <w:szCs w:val="22"/>
          <w:u w:val="single"/>
          <w:lang w:val="en-GB"/>
        </w:rPr>
        <w:t>Application criteria:</w:t>
      </w:r>
    </w:p>
    <w:p w:rsidR="000F2A9C" w:rsidRDefault="000F2A9C" w:rsidP="000F2A9C">
      <w:pPr>
        <w:numPr>
          <w:ilvl w:val="0"/>
          <w:numId w:val="1"/>
        </w:numPr>
        <w:tabs>
          <w:tab w:val="num" w:pos="284"/>
        </w:tabs>
        <w:suppressAutoHyphens w:val="0"/>
        <w:ind w:left="0" w:firstLine="0"/>
        <w:jc w:val="both"/>
        <w:rPr>
          <w:sz w:val="22"/>
          <w:szCs w:val="22"/>
          <w:lang w:val="en-GB"/>
        </w:rPr>
      </w:pPr>
      <w:r>
        <w:rPr>
          <w:sz w:val="22"/>
          <w:szCs w:val="22"/>
          <w:lang w:val="en-GB"/>
        </w:rPr>
        <w:t>Material: at least 70% porcelain</w:t>
      </w:r>
    </w:p>
    <w:p w:rsidR="000F2A9C" w:rsidRDefault="000F2A9C" w:rsidP="000F2A9C">
      <w:pPr>
        <w:numPr>
          <w:ilvl w:val="0"/>
          <w:numId w:val="1"/>
        </w:numPr>
        <w:tabs>
          <w:tab w:val="num" w:pos="284"/>
        </w:tabs>
        <w:suppressAutoHyphens w:val="0"/>
        <w:ind w:left="0" w:firstLine="0"/>
        <w:jc w:val="both"/>
        <w:rPr>
          <w:sz w:val="22"/>
          <w:szCs w:val="22"/>
          <w:lang w:val="en-GB"/>
        </w:rPr>
      </w:pPr>
      <w:r>
        <w:rPr>
          <w:sz w:val="22"/>
          <w:szCs w:val="22"/>
          <w:lang w:val="en-GB"/>
        </w:rPr>
        <w:t>Artworks must be created in the last two years (2016-2015)</w:t>
      </w:r>
    </w:p>
    <w:p w:rsidR="000F2A9C" w:rsidRDefault="000F2A9C" w:rsidP="000F2A9C">
      <w:pPr>
        <w:numPr>
          <w:ilvl w:val="0"/>
          <w:numId w:val="1"/>
        </w:numPr>
        <w:tabs>
          <w:tab w:val="num" w:pos="284"/>
        </w:tabs>
        <w:suppressAutoHyphens w:val="0"/>
        <w:ind w:left="0" w:firstLine="0"/>
        <w:jc w:val="both"/>
        <w:rPr>
          <w:sz w:val="22"/>
          <w:szCs w:val="22"/>
          <w:lang w:val="en-GB"/>
        </w:rPr>
      </w:pPr>
      <w:r>
        <w:rPr>
          <w:sz w:val="22"/>
          <w:szCs w:val="22"/>
          <w:lang w:val="en-GB"/>
        </w:rPr>
        <w:t xml:space="preserve">Dimensions: must not exceed </w:t>
      </w:r>
      <w:r>
        <w:rPr>
          <w:b/>
          <w:sz w:val="22"/>
          <w:szCs w:val="22"/>
          <w:lang w:val="en-GB"/>
        </w:rPr>
        <w:t>15x15x15cm</w:t>
      </w:r>
    </w:p>
    <w:p w:rsidR="000F2A9C" w:rsidRDefault="000F2A9C" w:rsidP="000F2A9C">
      <w:pPr>
        <w:pStyle w:val="mt-translation1"/>
        <w:numPr>
          <w:ilvl w:val="0"/>
          <w:numId w:val="1"/>
        </w:numPr>
        <w:shd w:val="clear" w:color="auto" w:fill="FFFFFF"/>
        <w:tabs>
          <w:tab w:val="num" w:pos="284"/>
        </w:tabs>
        <w:ind w:left="0" w:firstLine="0"/>
        <w:rPr>
          <w:rFonts w:ascii="Times New Roman" w:hAnsi="Times New Roman" w:cs="Times New Roman"/>
          <w:lang w:val="en-GB"/>
        </w:rPr>
      </w:pPr>
      <w:r>
        <w:rPr>
          <w:rFonts w:ascii="Times New Roman" w:hAnsi="Times New Roman" w:cs="Times New Roman"/>
          <w:lang w:val="en-GB"/>
        </w:rPr>
        <w:t>Artworks must comply with the set theme</w:t>
      </w:r>
    </w:p>
    <w:p w:rsidR="000F2A9C" w:rsidRDefault="000F2A9C" w:rsidP="000F2A9C">
      <w:pPr>
        <w:tabs>
          <w:tab w:val="num" w:pos="284"/>
        </w:tabs>
        <w:jc w:val="both"/>
        <w:rPr>
          <w:sz w:val="22"/>
          <w:szCs w:val="22"/>
          <w:lang w:val="en-GB"/>
        </w:rPr>
      </w:pPr>
    </w:p>
    <w:p w:rsidR="000F2A9C" w:rsidRDefault="000F2A9C" w:rsidP="000F2A9C">
      <w:pPr>
        <w:tabs>
          <w:tab w:val="num" w:pos="284"/>
        </w:tabs>
        <w:jc w:val="both"/>
        <w:rPr>
          <w:sz w:val="22"/>
          <w:szCs w:val="22"/>
          <w:u w:val="single"/>
          <w:lang w:val="en-GB"/>
        </w:rPr>
      </w:pPr>
      <w:r>
        <w:rPr>
          <w:sz w:val="22"/>
          <w:szCs w:val="22"/>
          <w:u w:val="single"/>
          <w:lang w:val="en-GB"/>
        </w:rPr>
        <w:t>Selection process and other information:</w:t>
      </w:r>
    </w:p>
    <w:p w:rsidR="000F2A9C" w:rsidRDefault="000F2A9C" w:rsidP="000F2A9C">
      <w:pPr>
        <w:numPr>
          <w:ilvl w:val="0"/>
          <w:numId w:val="2"/>
        </w:numPr>
        <w:tabs>
          <w:tab w:val="num" w:pos="284"/>
        </w:tabs>
        <w:suppressAutoHyphens w:val="0"/>
        <w:ind w:left="0" w:firstLine="0"/>
        <w:rPr>
          <w:sz w:val="22"/>
          <w:szCs w:val="22"/>
          <w:lang w:val="en-GB"/>
        </w:rPr>
      </w:pPr>
      <w:r>
        <w:rPr>
          <w:sz w:val="22"/>
          <w:szCs w:val="22"/>
          <w:lang w:val="en-GB"/>
        </w:rPr>
        <w:t xml:space="preserve">Selected artists will be informed personally until </w:t>
      </w:r>
      <w:r>
        <w:rPr>
          <w:b/>
          <w:sz w:val="22"/>
          <w:szCs w:val="22"/>
          <w:lang w:val="en-GB"/>
        </w:rPr>
        <w:t>September 13, 2017</w:t>
      </w:r>
      <w:r>
        <w:rPr>
          <w:sz w:val="22"/>
          <w:szCs w:val="22"/>
          <w:lang w:val="en-GB"/>
        </w:rPr>
        <w:t>.</w:t>
      </w:r>
    </w:p>
    <w:p w:rsidR="000F2A9C" w:rsidRDefault="000F2A9C" w:rsidP="000F2A9C">
      <w:pPr>
        <w:numPr>
          <w:ilvl w:val="0"/>
          <w:numId w:val="1"/>
        </w:numPr>
        <w:tabs>
          <w:tab w:val="num" w:pos="284"/>
        </w:tabs>
        <w:suppressAutoHyphens w:val="0"/>
        <w:ind w:left="0" w:firstLine="0"/>
        <w:jc w:val="both"/>
        <w:rPr>
          <w:sz w:val="22"/>
          <w:szCs w:val="22"/>
          <w:lang w:val="en-GB"/>
        </w:rPr>
      </w:pPr>
      <w:r>
        <w:rPr>
          <w:sz w:val="22"/>
          <w:szCs w:val="22"/>
          <w:lang w:val="en-GB"/>
        </w:rPr>
        <w:t xml:space="preserve">Selected artists must deliver their artworks to the exhibition venue – Riga Porcelain Museum – until </w:t>
      </w:r>
      <w:r>
        <w:rPr>
          <w:b/>
          <w:sz w:val="22"/>
          <w:szCs w:val="22"/>
          <w:lang w:val="en-GB"/>
        </w:rPr>
        <w:t>September 25, 2017</w:t>
      </w:r>
      <w:r>
        <w:rPr>
          <w:sz w:val="22"/>
          <w:szCs w:val="22"/>
          <w:lang w:val="en-GB"/>
        </w:rPr>
        <w:t>.</w:t>
      </w:r>
    </w:p>
    <w:p w:rsidR="000F2A9C" w:rsidRDefault="000F2A9C" w:rsidP="000F2A9C">
      <w:pPr>
        <w:numPr>
          <w:ilvl w:val="0"/>
          <w:numId w:val="1"/>
        </w:numPr>
        <w:tabs>
          <w:tab w:val="num" w:pos="284"/>
        </w:tabs>
        <w:suppressAutoHyphens w:val="0"/>
        <w:ind w:left="0" w:firstLine="0"/>
        <w:jc w:val="both"/>
        <w:rPr>
          <w:sz w:val="22"/>
          <w:szCs w:val="22"/>
          <w:lang w:val="en-GB"/>
        </w:rPr>
      </w:pPr>
      <w:r>
        <w:rPr>
          <w:sz w:val="22"/>
          <w:szCs w:val="22"/>
          <w:lang w:val="en-GB"/>
        </w:rPr>
        <w:t>All delivery expenses to the exhibition venue, as well as insurance costs must be covered by the artist.</w:t>
      </w:r>
    </w:p>
    <w:p w:rsidR="000F2A9C" w:rsidRDefault="000F2A9C" w:rsidP="000F2A9C">
      <w:pPr>
        <w:numPr>
          <w:ilvl w:val="0"/>
          <w:numId w:val="1"/>
        </w:numPr>
        <w:tabs>
          <w:tab w:val="num" w:pos="284"/>
        </w:tabs>
        <w:suppressAutoHyphens w:val="0"/>
        <w:ind w:left="0" w:firstLine="0"/>
        <w:jc w:val="both"/>
        <w:rPr>
          <w:sz w:val="22"/>
          <w:szCs w:val="22"/>
          <w:lang w:val="en-GB"/>
        </w:rPr>
      </w:pPr>
      <w:r>
        <w:rPr>
          <w:sz w:val="22"/>
          <w:szCs w:val="22"/>
          <w:lang w:val="en-GB"/>
        </w:rPr>
        <w:t>The photos of the artwork and the information provided in the entry form can be used for publicity purposes of the exhibition.</w:t>
      </w:r>
    </w:p>
    <w:p w:rsidR="000F2A9C" w:rsidRDefault="000F2A9C" w:rsidP="000F2A9C">
      <w:pPr>
        <w:numPr>
          <w:ilvl w:val="0"/>
          <w:numId w:val="1"/>
        </w:numPr>
        <w:tabs>
          <w:tab w:val="num" w:pos="284"/>
        </w:tabs>
        <w:suppressAutoHyphens w:val="0"/>
        <w:ind w:left="0" w:firstLine="0"/>
        <w:jc w:val="both"/>
        <w:rPr>
          <w:sz w:val="22"/>
          <w:szCs w:val="22"/>
          <w:lang w:val="en-GB"/>
        </w:rPr>
      </w:pPr>
      <w:r>
        <w:rPr>
          <w:sz w:val="22"/>
          <w:szCs w:val="22"/>
          <w:lang w:val="en-GB"/>
        </w:rPr>
        <w:t>The artists are offered the option to donate their artworks to the Riga Porcelain Museum after the exhibition. If you agree, please indicate so by checking the appropriate check-box in the entry form.</w:t>
      </w:r>
    </w:p>
    <w:p w:rsidR="000F2A9C" w:rsidRDefault="000F2A9C" w:rsidP="000F2A9C">
      <w:pPr>
        <w:jc w:val="both"/>
        <w:rPr>
          <w:sz w:val="22"/>
          <w:szCs w:val="22"/>
          <w:lang w:val="en-GB"/>
        </w:rPr>
      </w:pPr>
    </w:p>
    <w:tbl>
      <w:tblPr>
        <w:tblW w:w="0" w:type="auto"/>
        <w:tblInd w:w="360" w:type="dxa"/>
        <w:tblLook w:val="04A0" w:firstRow="1" w:lastRow="0" w:firstColumn="1" w:lastColumn="0" w:noHBand="0" w:noVBand="1"/>
      </w:tblPr>
      <w:tblGrid>
        <w:gridCol w:w="4228"/>
        <w:gridCol w:w="3934"/>
      </w:tblGrid>
      <w:tr w:rsidR="000F2A9C" w:rsidTr="000F2A9C">
        <w:trPr>
          <w:trHeight w:val="80"/>
        </w:trPr>
        <w:tc>
          <w:tcPr>
            <w:tcW w:w="4927" w:type="dxa"/>
            <w:hideMark/>
          </w:tcPr>
          <w:p w:rsidR="000F2A9C" w:rsidRDefault="000F2A9C">
            <w:pPr>
              <w:pStyle w:val="Sarakstarindkopa"/>
              <w:ind w:left="0"/>
              <w:rPr>
                <w:sz w:val="22"/>
                <w:szCs w:val="22"/>
                <w:lang w:val="en-GB"/>
              </w:rPr>
            </w:pPr>
            <w:r>
              <w:rPr>
                <w:sz w:val="22"/>
                <w:szCs w:val="22"/>
                <w:lang w:val="en-GB"/>
              </w:rPr>
              <w:t>For further questions, please, contact:</w:t>
            </w:r>
          </w:p>
          <w:p w:rsidR="000F2A9C" w:rsidRDefault="000F2A9C">
            <w:pPr>
              <w:jc w:val="both"/>
              <w:rPr>
                <w:b/>
                <w:sz w:val="22"/>
                <w:szCs w:val="22"/>
                <w:lang w:val="en-GB"/>
              </w:rPr>
            </w:pPr>
            <w:r>
              <w:rPr>
                <w:b/>
                <w:sz w:val="22"/>
                <w:szCs w:val="22"/>
                <w:lang w:val="en-GB"/>
              </w:rPr>
              <w:t>Riga Porcelain Museum</w:t>
            </w:r>
          </w:p>
          <w:p w:rsidR="000F2A9C" w:rsidRDefault="000F2A9C">
            <w:pPr>
              <w:jc w:val="both"/>
              <w:rPr>
                <w:sz w:val="22"/>
                <w:szCs w:val="22"/>
                <w:lang w:val="en-GB"/>
              </w:rPr>
            </w:pPr>
            <w:r>
              <w:rPr>
                <w:sz w:val="22"/>
                <w:szCs w:val="22"/>
                <w:lang w:val="en-GB"/>
              </w:rPr>
              <w:t xml:space="preserve"> 9/11 </w:t>
            </w:r>
            <w:proofErr w:type="spellStart"/>
            <w:r>
              <w:rPr>
                <w:sz w:val="22"/>
                <w:szCs w:val="22"/>
                <w:lang w:val="en-GB"/>
              </w:rPr>
              <w:t>Kaleju</w:t>
            </w:r>
            <w:proofErr w:type="spellEnd"/>
            <w:r>
              <w:rPr>
                <w:sz w:val="22"/>
                <w:szCs w:val="22"/>
                <w:lang w:val="en-GB"/>
              </w:rPr>
              <w:t xml:space="preserve"> </w:t>
            </w:r>
            <w:proofErr w:type="spellStart"/>
            <w:r>
              <w:rPr>
                <w:sz w:val="22"/>
                <w:szCs w:val="22"/>
                <w:lang w:val="en-GB"/>
              </w:rPr>
              <w:t>Str</w:t>
            </w:r>
            <w:proofErr w:type="spellEnd"/>
            <w:r>
              <w:rPr>
                <w:sz w:val="22"/>
                <w:szCs w:val="22"/>
                <w:lang w:val="en-GB"/>
              </w:rPr>
              <w:t>, Riga, LV-1050, Latvia</w:t>
            </w:r>
          </w:p>
          <w:p w:rsidR="000F2A9C" w:rsidRDefault="002B510A">
            <w:pPr>
              <w:pStyle w:val="Sarakstarindkopa"/>
              <w:ind w:left="0"/>
              <w:rPr>
                <w:sz w:val="22"/>
                <w:szCs w:val="22"/>
                <w:lang w:val="en-GB"/>
              </w:rPr>
            </w:pPr>
            <w:hyperlink r:id="rId10" w:history="1">
              <w:r w:rsidR="000F2A9C">
                <w:rPr>
                  <w:rStyle w:val="Hipersaite"/>
                  <w:sz w:val="22"/>
                  <w:szCs w:val="22"/>
                  <w:lang w:val="en-GB"/>
                </w:rPr>
                <w:t>www.porcelanamuzejs.riga.lv</w:t>
              </w:r>
            </w:hyperlink>
            <w:r w:rsidR="000F2A9C">
              <w:rPr>
                <w:rStyle w:val="Hipersaite"/>
                <w:sz w:val="22"/>
                <w:szCs w:val="22"/>
                <w:lang w:val="en-GB"/>
              </w:rPr>
              <w:t>, rpm@riga.lv</w:t>
            </w:r>
          </w:p>
        </w:tc>
        <w:tc>
          <w:tcPr>
            <w:tcW w:w="4927" w:type="dxa"/>
          </w:tcPr>
          <w:p w:rsidR="000F2A9C" w:rsidRDefault="000F2A9C">
            <w:pPr>
              <w:pStyle w:val="Sarakstarindkopa"/>
              <w:ind w:left="0"/>
              <w:rPr>
                <w:b/>
                <w:sz w:val="22"/>
                <w:szCs w:val="22"/>
                <w:lang w:val="en-GB"/>
              </w:rPr>
            </w:pPr>
            <w:r>
              <w:rPr>
                <w:sz w:val="22"/>
                <w:szCs w:val="22"/>
                <w:lang w:val="en-GB"/>
              </w:rPr>
              <w:t xml:space="preserve">Curator of the exhibition </w:t>
            </w:r>
            <w:r>
              <w:rPr>
                <w:b/>
                <w:sz w:val="22"/>
                <w:szCs w:val="22"/>
                <w:lang w:val="en-GB"/>
              </w:rPr>
              <w:t>Ieva Nagliņa</w:t>
            </w:r>
          </w:p>
          <w:p w:rsidR="000F2A9C" w:rsidRDefault="002B510A">
            <w:pPr>
              <w:pStyle w:val="Sarakstarindkopa"/>
              <w:ind w:left="0"/>
              <w:rPr>
                <w:sz w:val="22"/>
                <w:szCs w:val="22"/>
                <w:lang w:val="en-GB"/>
              </w:rPr>
            </w:pPr>
            <w:hyperlink r:id="rId11" w:history="1">
              <w:r w:rsidR="000F2A9C">
                <w:rPr>
                  <w:rStyle w:val="Hipersaite"/>
                  <w:sz w:val="22"/>
                  <w:szCs w:val="22"/>
                  <w:lang w:val="en-GB"/>
                </w:rPr>
                <w:t>ieva.naglina@riga.lv</w:t>
              </w:r>
            </w:hyperlink>
          </w:p>
          <w:p w:rsidR="000F2A9C" w:rsidRDefault="000F2A9C">
            <w:pPr>
              <w:rPr>
                <w:sz w:val="22"/>
                <w:szCs w:val="22"/>
                <w:lang w:val="en-GB"/>
              </w:rPr>
            </w:pPr>
          </w:p>
          <w:p w:rsidR="000F2A9C" w:rsidRDefault="000F2A9C">
            <w:pPr>
              <w:rPr>
                <w:sz w:val="22"/>
                <w:szCs w:val="22"/>
                <w:lang w:val="en-GB"/>
              </w:rPr>
            </w:pPr>
          </w:p>
        </w:tc>
      </w:tr>
    </w:tbl>
    <w:p w:rsidR="000F2A9C" w:rsidRDefault="000F2A9C" w:rsidP="000F2A9C">
      <w:pPr>
        <w:jc w:val="both"/>
        <w:rPr>
          <w:sz w:val="26"/>
          <w:szCs w:val="26"/>
        </w:rPr>
      </w:pPr>
    </w:p>
    <w:p w:rsidR="000F2A9C" w:rsidRDefault="000F2A9C" w:rsidP="000F2A9C">
      <w:pPr>
        <w:jc w:val="both"/>
        <w:rPr>
          <w:sz w:val="26"/>
          <w:szCs w:val="26"/>
        </w:rPr>
      </w:pPr>
    </w:p>
    <w:p w:rsidR="000F2A9C" w:rsidRDefault="000F2A9C" w:rsidP="000F2A9C">
      <w:pPr>
        <w:jc w:val="both"/>
        <w:rPr>
          <w:sz w:val="26"/>
          <w:szCs w:val="26"/>
        </w:rPr>
      </w:pPr>
    </w:p>
    <w:p w:rsidR="000F2A9C" w:rsidRDefault="000F2A9C" w:rsidP="000F2A9C">
      <w:pPr>
        <w:jc w:val="both"/>
        <w:rPr>
          <w:sz w:val="26"/>
          <w:szCs w:val="26"/>
        </w:rPr>
      </w:pPr>
    </w:p>
    <w:p w:rsidR="000F2A9C" w:rsidRDefault="000F2A9C" w:rsidP="000F2A9C">
      <w:pPr>
        <w:jc w:val="both"/>
        <w:rPr>
          <w:sz w:val="26"/>
          <w:szCs w:val="26"/>
        </w:rPr>
      </w:pPr>
    </w:p>
    <w:p w:rsidR="000F2A9C" w:rsidRDefault="000F2A9C" w:rsidP="000F2A9C">
      <w:pPr>
        <w:jc w:val="both"/>
        <w:rPr>
          <w:b/>
        </w:rPr>
      </w:pPr>
      <w:r>
        <w:rPr>
          <w:b/>
        </w:rPr>
        <w:t>BALTAIS TROKSNIS. KONCEPCIJA</w:t>
      </w:r>
    </w:p>
    <w:p w:rsidR="000F2A9C" w:rsidRDefault="000F2A9C" w:rsidP="000F2A9C">
      <w:pPr>
        <w:jc w:val="both"/>
      </w:pPr>
    </w:p>
    <w:p w:rsidR="000F2A9C" w:rsidRDefault="000F2A9C" w:rsidP="000F2A9C">
      <w:pPr>
        <w:jc w:val="both"/>
      </w:pPr>
      <w:r>
        <w:t xml:space="preserve">Baltais troksnis ir jēdziens, kas tiek lietots ne tikai fizikā, bet arī mūzikā, telekomunikāciju jomā un citur. Baltais troksnis ir skaņa, ka sastāv no visām cilvēka ausij uztveramajām frekvencēm vienādā augstumā. Līdzīgi kā optiski, visām krāsām sajaucoties vienādās proporcijās, rodas balts. Praktiski ar balto troksni saskaramies, pārslēdzot radio un TV kanālus - tā ir </w:t>
      </w:r>
      <w:proofErr w:type="spellStart"/>
      <w:r>
        <w:t>šņācoņa</w:t>
      </w:r>
      <w:proofErr w:type="spellEnd"/>
      <w:r>
        <w:t xml:space="preserve"> vai čerkstoša skaņa starp stacijām un “baltais sniedziņš” TV ekrānos. Attīstoties tehnoloģijām, ar šīm atkāpēm jeb defektiem sastopamies arvien retāk. Bet nereti šī skaņa tiek radīta apzināti. Piemēram, balto troksni kā mērķtiecīgi veidotu skaņu celiņu mēdz izmantot miega veicināšanai. Cīņai ar bezmiegu to izmanto gan pieaugušie, gan arvien biežāk tas tiek atskaņots arī zīdaiņiem, jo atgādina skaņu, ko uztver, atrodoties vēl mātes vēderā.</w:t>
      </w:r>
    </w:p>
    <w:p w:rsidR="000F2A9C" w:rsidRDefault="000F2A9C" w:rsidP="000F2A9C">
      <w:pPr>
        <w:jc w:val="both"/>
      </w:pPr>
      <w:r>
        <w:t xml:space="preserve">Kas atšķir troksni no skaņas? Vai troksnis ir nevēlams traucēklis vai neatņemama realitātes sastāvdaļa? Franču filozofs </w:t>
      </w:r>
      <w:proofErr w:type="spellStart"/>
      <w:r>
        <w:t>Mišels</w:t>
      </w:r>
      <w:proofErr w:type="spellEnd"/>
      <w:r>
        <w:t xml:space="preserve"> </w:t>
      </w:r>
      <w:proofErr w:type="spellStart"/>
      <w:r>
        <w:t>Serres</w:t>
      </w:r>
      <w:proofErr w:type="spellEnd"/>
      <w:r>
        <w:t xml:space="preserve"> (</w:t>
      </w:r>
      <w:proofErr w:type="spellStart"/>
      <w:r>
        <w:t>Michel</w:t>
      </w:r>
      <w:proofErr w:type="spellEnd"/>
      <w:r>
        <w:t xml:space="preserve"> </w:t>
      </w:r>
      <w:proofErr w:type="spellStart"/>
      <w:r>
        <w:t>Serres</w:t>
      </w:r>
      <w:proofErr w:type="spellEnd"/>
      <w:r>
        <w:t xml:space="preserve">) balto troksni saskata kā pozitīvu spēku komunikācijā. Interesanti, ka mūsu alkas iegūt arvien ātrākas un modernākas tehnoloģijas ir vienlīdzīga vēlmei no tām izbēgt - arvien lielāka tehnoloģiska racionalitāte attālinās jeb noliedz individualitāti. Komunikācijā, kas ir nozīmīga mūsu dzīves sastāvdaļa, troksnis parādās kā trešais spēlētājs starp ziņas sūtītāju un saņēmēju. Neviena komunikācija nevar iztikt bez trokšņa, jo tā ir nozīmīga komunikācijas sastāvdaļa. Baltais troksnis ir kā </w:t>
      </w:r>
      <w:proofErr w:type="spellStart"/>
      <w:r>
        <w:t>starpstāvoklis</w:t>
      </w:r>
      <w:proofErr w:type="spellEnd"/>
      <w:r>
        <w:t xml:space="preserve"> un klātbūtnes apliecinājums.</w:t>
      </w:r>
    </w:p>
    <w:p w:rsidR="000F2A9C" w:rsidRDefault="000F2A9C" w:rsidP="000F2A9C">
      <w:pPr>
        <w:jc w:val="both"/>
      </w:pPr>
    </w:p>
    <w:p w:rsidR="000F2A9C" w:rsidRDefault="000F2A9C" w:rsidP="000F2A9C">
      <w:pPr>
        <w:jc w:val="both"/>
      </w:pPr>
      <w:r>
        <w:t>Kuratore Ieva Nagliņa</w:t>
      </w:r>
    </w:p>
    <w:p w:rsidR="000F2A9C" w:rsidRDefault="000F2A9C" w:rsidP="000F2A9C">
      <w:pPr>
        <w:jc w:val="both"/>
        <w:rPr>
          <w:b/>
        </w:rPr>
      </w:pPr>
    </w:p>
    <w:p w:rsidR="000F2A9C" w:rsidRDefault="000F2A9C" w:rsidP="000F2A9C">
      <w:pPr>
        <w:jc w:val="both"/>
        <w:rPr>
          <w:b/>
        </w:rPr>
      </w:pPr>
      <w:r>
        <w:rPr>
          <w:b/>
        </w:rPr>
        <w:t>WHITE NOISE. CONCEPTION</w:t>
      </w:r>
    </w:p>
    <w:p w:rsidR="000F2A9C" w:rsidRDefault="000F2A9C" w:rsidP="000F2A9C">
      <w:pPr>
        <w:jc w:val="both"/>
        <w:rPr>
          <w:b/>
        </w:rPr>
      </w:pPr>
    </w:p>
    <w:p w:rsidR="000F2A9C" w:rsidRDefault="000F2A9C" w:rsidP="000F2A9C">
      <w:pPr>
        <w:jc w:val="both"/>
        <w:rPr>
          <w:shd w:val="clear" w:color="auto" w:fill="FFFFFF"/>
          <w:lang w:val="en-GB"/>
        </w:rPr>
      </w:pPr>
      <w:r>
        <w:rPr>
          <w:shd w:val="clear" w:color="auto" w:fill="FFFFFF"/>
          <w:lang w:val="en-GB"/>
        </w:rPr>
        <w:t xml:space="preserve">White noise is a concept which is used not only in physics, but also in music, telecommunications and other fields. White noise is a sound comprising all of the frequencies audible to the human ear at the same pitch. As in optics, when all colours are mixed in equal proportions the result is white. In practice, we encounter white noise when surfing between radio </w:t>
      </w:r>
      <w:proofErr w:type="gramStart"/>
      <w:r>
        <w:rPr>
          <w:shd w:val="clear" w:color="auto" w:fill="FFFFFF"/>
          <w:lang w:val="en-GB"/>
        </w:rPr>
        <w:t>or</w:t>
      </w:r>
      <w:proofErr w:type="gramEnd"/>
      <w:r>
        <w:rPr>
          <w:shd w:val="clear" w:color="auto" w:fill="FFFFFF"/>
          <w:lang w:val="en-GB"/>
        </w:rPr>
        <w:t xml:space="preserve"> TV channels – it is the hissing, crackling noise between the stations, or the “snow” on your TV screen. As technologies develop, we encounter these deviations or defects less and less. But on occasion white noise is created deliberately. For example, white noise is used to try and induce sleep. As well as helping adults batting insomnia, it is also played to infants, as it reminds them of the noise they heard while they were still in their mother’s womb.</w:t>
      </w:r>
    </w:p>
    <w:p w:rsidR="000F2A9C" w:rsidRDefault="000F2A9C" w:rsidP="000F2A9C">
      <w:pPr>
        <w:jc w:val="both"/>
        <w:rPr>
          <w:shd w:val="clear" w:color="auto" w:fill="FFFFFF"/>
          <w:lang w:val="en-GB"/>
        </w:rPr>
      </w:pPr>
      <w:r>
        <w:rPr>
          <w:shd w:val="clear" w:color="auto" w:fill="FFFFFF"/>
          <w:lang w:val="en-GB"/>
        </w:rPr>
        <w:t xml:space="preserve">How does noise differ from sound? Is noise an annoying nuisance or an inescapable reality? French philosopher Michel </w:t>
      </w:r>
      <w:proofErr w:type="spellStart"/>
      <w:r>
        <w:rPr>
          <w:shd w:val="clear" w:color="auto" w:fill="FFFFFF"/>
          <w:lang w:val="en-GB"/>
        </w:rPr>
        <w:t>Serres</w:t>
      </w:r>
      <w:proofErr w:type="spellEnd"/>
      <w:r>
        <w:rPr>
          <w:shd w:val="clear" w:color="auto" w:fill="FFFFFF"/>
          <w:lang w:val="en-GB"/>
        </w:rPr>
        <w:t xml:space="preserve"> views white noise as a positive element in communication. Paradoxically, our desire for ever more modern and faster technologies is accompanied by a desire to escape from them, as overwhelming technological rationalism diminishes or negates individuality. Communication is a vital aspect of our lives, and noise is a third player between the sender of the message and its recipient. Communication cannot exist without noise. White noise is an intermediate stage and an affirmation of presence.</w:t>
      </w:r>
    </w:p>
    <w:p w:rsidR="000F2A9C" w:rsidRDefault="000F2A9C" w:rsidP="000F2A9C">
      <w:pPr>
        <w:jc w:val="both"/>
      </w:pPr>
    </w:p>
    <w:p w:rsidR="000F2A9C" w:rsidRDefault="000F2A9C" w:rsidP="000F2A9C">
      <w:pPr>
        <w:jc w:val="both"/>
        <w:rPr>
          <w:sz w:val="26"/>
          <w:szCs w:val="26"/>
        </w:rPr>
      </w:pPr>
      <w:proofErr w:type="spellStart"/>
      <w:r>
        <w:t>Curator</w:t>
      </w:r>
      <w:proofErr w:type="spellEnd"/>
      <w:r>
        <w:t> Ieva Nagliņa</w:t>
      </w:r>
    </w:p>
    <w:p w:rsidR="003B4B35" w:rsidRDefault="003B4B35"/>
    <w:sectPr w:rsidR="003B4B3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61C51"/>
    <w:multiLevelType w:val="hybridMultilevel"/>
    <w:tmpl w:val="32147692"/>
    <w:lvl w:ilvl="0" w:tplc="04260001">
      <w:start w:val="1"/>
      <w:numFmt w:val="bullet"/>
      <w:lvlText w:val=""/>
      <w:lvlJc w:val="left"/>
      <w:pPr>
        <w:tabs>
          <w:tab w:val="num" w:pos="1440"/>
        </w:tabs>
        <w:ind w:left="1440" w:hanging="360"/>
      </w:pPr>
      <w:rPr>
        <w:rFonts w:ascii="Symbol" w:hAnsi="Symbol" w:hint="default"/>
      </w:rPr>
    </w:lvl>
    <w:lvl w:ilvl="1" w:tplc="04260003">
      <w:start w:val="1"/>
      <w:numFmt w:val="bullet"/>
      <w:lvlText w:val="o"/>
      <w:lvlJc w:val="left"/>
      <w:pPr>
        <w:tabs>
          <w:tab w:val="num" w:pos="2160"/>
        </w:tabs>
        <w:ind w:left="2160" w:hanging="360"/>
      </w:pPr>
      <w:rPr>
        <w:rFonts w:ascii="Courier New" w:hAnsi="Courier New" w:cs="Times New Roman" w:hint="default"/>
      </w:rPr>
    </w:lvl>
    <w:lvl w:ilvl="2" w:tplc="04260005">
      <w:start w:val="1"/>
      <w:numFmt w:val="bullet"/>
      <w:lvlText w:val=""/>
      <w:lvlJc w:val="left"/>
      <w:pPr>
        <w:tabs>
          <w:tab w:val="num" w:pos="2880"/>
        </w:tabs>
        <w:ind w:left="2880" w:hanging="360"/>
      </w:pPr>
      <w:rPr>
        <w:rFonts w:ascii="Wingdings" w:hAnsi="Wingdings" w:hint="default"/>
      </w:rPr>
    </w:lvl>
    <w:lvl w:ilvl="3" w:tplc="04260001">
      <w:start w:val="1"/>
      <w:numFmt w:val="bullet"/>
      <w:lvlText w:val=""/>
      <w:lvlJc w:val="left"/>
      <w:pPr>
        <w:tabs>
          <w:tab w:val="num" w:pos="3600"/>
        </w:tabs>
        <w:ind w:left="3600" w:hanging="360"/>
      </w:pPr>
      <w:rPr>
        <w:rFonts w:ascii="Symbol" w:hAnsi="Symbol" w:hint="default"/>
      </w:rPr>
    </w:lvl>
    <w:lvl w:ilvl="4" w:tplc="04260003">
      <w:start w:val="1"/>
      <w:numFmt w:val="bullet"/>
      <w:lvlText w:val="o"/>
      <w:lvlJc w:val="left"/>
      <w:pPr>
        <w:tabs>
          <w:tab w:val="num" w:pos="4320"/>
        </w:tabs>
        <w:ind w:left="4320" w:hanging="360"/>
      </w:pPr>
      <w:rPr>
        <w:rFonts w:ascii="Courier New" w:hAnsi="Courier New" w:cs="Times New Roman" w:hint="default"/>
      </w:rPr>
    </w:lvl>
    <w:lvl w:ilvl="5" w:tplc="04260005">
      <w:start w:val="1"/>
      <w:numFmt w:val="bullet"/>
      <w:lvlText w:val=""/>
      <w:lvlJc w:val="left"/>
      <w:pPr>
        <w:tabs>
          <w:tab w:val="num" w:pos="5040"/>
        </w:tabs>
        <w:ind w:left="5040" w:hanging="360"/>
      </w:pPr>
      <w:rPr>
        <w:rFonts w:ascii="Wingdings" w:hAnsi="Wingdings" w:hint="default"/>
      </w:rPr>
    </w:lvl>
    <w:lvl w:ilvl="6" w:tplc="04260001">
      <w:start w:val="1"/>
      <w:numFmt w:val="bullet"/>
      <w:lvlText w:val=""/>
      <w:lvlJc w:val="left"/>
      <w:pPr>
        <w:tabs>
          <w:tab w:val="num" w:pos="5760"/>
        </w:tabs>
        <w:ind w:left="5760" w:hanging="360"/>
      </w:pPr>
      <w:rPr>
        <w:rFonts w:ascii="Symbol" w:hAnsi="Symbol" w:hint="default"/>
      </w:rPr>
    </w:lvl>
    <w:lvl w:ilvl="7" w:tplc="04260003">
      <w:start w:val="1"/>
      <w:numFmt w:val="bullet"/>
      <w:lvlText w:val="o"/>
      <w:lvlJc w:val="left"/>
      <w:pPr>
        <w:tabs>
          <w:tab w:val="num" w:pos="6480"/>
        </w:tabs>
        <w:ind w:left="6480" w:hanging="360"/>
      </w:pPr>
      <w:rPr>
        <w:rFonts w:ascii="Courier New" w:hAnsi="Courier New" w:cs="Times New Roman" w:hint="default"/>
      </w:rPr>
    </w:lvl>
    <w:lvl w:ilvl="8" w:tplc="04260005">
      <w:start w:val="1"/>
      <w:numFmt w:val="bullet"/>
      <w:lvlText w:val=""/>
      <w:lvlJc w:val="left"/>
      <w:pPr>
        <w:tabs>
          <w:tab w:val="num" w:pos="7200"/>
        </w:tabs>
        <w:ind w:left="7200" w:hanging="360"/>
      </w:pPr>
      <w:rPr>
        <w:rFonts w:ascii="Wingdings" w:hAnsi="Wingdings" w:hint="default"/>
      </w:rPr>
    </w:lvl>
  </w:abstractNum>
  <w:abstractNum w:abstractNumId="1">
    <w:nsid w:val="5554407D"/>
    <w:multiLevelType w:val="hybridMultilevel"/>
    <w:tmpl w:val="3C2008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nsid w:val="6A877FE1"/>
    <w:multiLevelType w:val="hybridMultilevel"/>
    <w:tmpl w:val="45CE7816"/>
    <w:lvl w:ilvl="0" w:tplc="04260001">
      <w:start w:val="1"/>
      <w:numFmt w:val="bullet"/>
      <w:lvlText w:val=""/>
      <w:lvlJc w:val="left"/>
      <w:pPr>
        <w:tabs>
          <w:tab w:val="num" w:pos="720"/>
        </w:tabs>
        <w:ind w:left="720" w:hanging="360"/>
      </w:pPr>
      <w:rPr>
        <w:rFonts w:ascii="Symbol" w:hAnsi="Symbol" w:hint="default"/>
      </w:rPr>
    </w:lvl>
    <w:lvl w:ilvl="1" w:tplc="04260003">
      <w:start w:val="1"/>
      <w:numFmt w:val="decimal"/>
      <w:lvlText w:val="%2."/>
      <w:lvlJc w:val="left"/>
      <w:pPr>
        <w:tabs>
          <w:tab w:val="num" w:pos="1440"/>
        </w:tabs>
        <w:ind w:left="1440" w:hanging="360"/>
      </w:pPr>
      <w:rPr>
        <w:rFonts w:cs="Times New Roman"/>
      </w:rPr>
    </w:lvl>
    <w:lvl w:ilvl="2" w:tplc="04260005">
      <w:start w:val="1"/>
      <w:numFmt w:val="decimal"/>
      <w:lvlText w:val="%3."/>
      <w:lvlJc w:val="left"/>
      <w:pPr>
        <w:tabs>
          <w:tab w:val="num" w:pos="2160"/>
        </w:tabs>
        <w:ind w:left="2160" w:hanging="360"/>
      </w:pPr>
      <w:rPr>
        <w:rFonts w:cs="Times New Roman"/>
      </w:rPr>
    </w:lvl>
    <w:lvl w:ilvl="3" w:tplc="04260001">
      <w:start w:val="1"/>
      <w:numFmt w:val="decimal"/>
      <w:lvlText w:val="%4."/>
      <w:lvlJc w:val="left"/>
      <w:pPr>
        <w:tabs>
          <w:tab w:val="num" w:pos="2880"/>
        </w:tabs>
        <w:ind w:left="2880" w:hanging="360"/>
      </w:pPr>
      <w:rPr>
        <w:rFonts w:cs="Times New Roman"/>
      </w:rPr>
    </w:lvl>
    <w:lvl w:ilvl="4" w:tplc="04260003">
      <w:start w:val="1"/>
      <w:numFmt w:val="decimal"/>
      <w:lvlText w:val="%5."/>
      <w:lvlJc w:val="left"/>
      <w:pPr>
        <w:tabs>
          <w:tab w:val="num" w:pos="3600"/>
        </w:tabs>
        <w:ind w:left="3600" w:hanging="360"/>
      </w:pPr>
      <w:rPr>
        <w:rFonts w:cs="Times New Roman"/>
      </w:rPr>
    </w:lvl>
    <w:lvl w:ilvl="5" w:tplc="04260005">
      <w:start w:val="1"/>
      <w:numFmt w:val="decimal"/>
      <w:lvlText w:val="%6."/>
      <w:lvlJc w:val="left"/>
      <w:pPr>
        <w:tabs>
          <w:tab w:val="num" w:pos="4320"/>
        </w:tabs>
        <w:ind w:left="4320" w:hanging="360"/>
      </w:pPr>
      <w:rPr>
        <w:rFonts w:cs="Times New Roman"/>
      </w:rPr>
    </w:lvl>
    <w:lvl w:ilvl="6" w:tplc="04260001">
      <w:start w:val="1"/>
      <w:numFmt w:val="decimal"/>
      <w:lvlText w:val="%7."/>
      <w:lvlJc w:val="left"/>
      <w:pPr>
        <w:tabs>
          <w:tab w:val="num" w:pos="5040"/>
        </w:tabs>
        <w:ind w:left="5040" w:hanging="360"/>
      </w:pPr>
      <w:rPr>
        <w:rFonts w:cs="Times New Roman"/>
      </w:rPr>
    </w:lvl>
    <w:lvl w:ilvl="7" w:tplc="04260003">
      <w:start w:val="1"/>
      <w:numFmt w:val="decimal"/>
      <w:lvlText w:val="%8."/>
      <w:lvlJc w:val="left"/>
      <w:pPr>
        <w:tabs>
          <w:tab w:val="num" w:pos="5760"/>
        </w:tabs>
        <w:ind w:left="5760" w:hanging="360"/>
      </w:pPr>
      <w:rPr>
        <w:rFonts w:cs="Times New Roman"/>
      </w:rPr>
    </w:lvl>
    <w:lvl w:ilvl="8" w:tplc="04260005">
      <w:start w:val="1"/>
      <w:numFmt w:val="decimal"/>
      <w:lvlText w:val="%9."/>
      <w:lvlJc w:val="left"/>
      <w:pPr>
        <w:tabs>
          <w:tab w:val="num" w:pos="6480"/>
        </w:tabs>
        <w:ind w:left="6480" w:hanging="360"/>
      </w:pPr>
      <w:rPr>
        <w:rFonts w:cs="Times New Roman"/>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A9C"/>
    <w:rsid w:val="000F2A9C"/>
    <w:rsid w:val="002B510A"/>
    <w:rsid w:val="003B4B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0F2A9C"/>
    <w:pPr>
      <w:suppressAutoHyphens/>
      <w:spacing w:after="0" w:line="240" w:lineRule="auto"/>
    </w:pPr>
    <w:rPr>
      <w:rFonts w:ascii="Times New Roman" w:eastAsia="Times New Roman" w:hAnsi="Times New Roman" w:cs="Times New Roman"/>
      <w:sz w:val="24"/>
      <w:szCs w:val="24"/>
      <w:lang w:eastAsia="zh-C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0F2A9C"/>
    <w:rPr>
      <w:color w:val="0000FF"/>
      <w:u w:val="single"/>
    </w:rPr>
  </w:style>
  <w:style w:type="paragraph" w:styleId="Sarakstarindkopa">
    <w:name w:val="List Paragraph"/>
    <w:basedOn w:val="Parasts"/>
    <w:uiPriority w:val="34"/>
    <w:qFormat/>
    <w:rsid w:val="000F2A9C"/>
    <w:pPr>
      <w:suppressAutoHyphens w:val="0"/>
      <w:ind w:left="720"/>
      <w:contextualSpacing/>
    </w:pPr>
    <w:rPr>
      <w:lang w:eastAsia="lv-LV"/>
    </w:rPr>
  </w:style>
  <w:style w:type="paragraph" w:customStyle="1" w:styleId="mt-translation1">
    <w:name w:val="mt-translation1"/>
    <w:basedOn w:val="Parasts"/>
    <w:rsid w:val="000F2A9C"/>
    <w:pPr>
      <w:suppressAutoHyphens w:val="0"/>
    </w:pPr>
    <w:rPr>
      <w:rFonts w:ascii="Segoe UI" w:hAnsi="Segoe UI" w:cs="Segoe UI"/>
      <w:sz w:val="22"/>
      <w:szCs w:val="22"/>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0F2A9C"/>
    <w:pPr>
      <w:suppressAutoHyphens/>
      <w:spacing w:after="0" w:line="240" w:lineRule="auto"/>
    </w:pPr>
    <w:rPr>
      <w:rFonts w:ascii="Times New Roman" w:eastAsia="Times New Roman" w:hAnsi="Times New Roman" w:cs="Times New Roman"/>
      <w:sz w:val="24"/>
      <w:szCs w:val="24"/>
      <w:lang w:eastAsia="zh-C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0F2A9C"/>
    <w:rPr>
      <w:color w:val="0000FF"/>
      <w:u w:val="single"/>
    </w:rPr>
  </w:style>
  <w:style w:type="paragraph" w:styleId="Sarakstarindkopa">
    <w:name w:val="List Paragraph"/>
    <w:basedOn w:val="Parasts"/>
    <w:uiPriority w:val="34"/>
    <w:qFormat/>
    <w:rsid w:val="000F2A9C"/>
    <w:pPr>
      <w:suppressAutoHyphens w:val="0"/>
      <w:ind w:left="720"/>
      <w:contextualSpacing/>
    </w:pPr>
    <w:rPr>
      <w:lang w:eastAsia="lv-LV"/>
    </w:rPr>
  </w:style>
  <w:style w:type="paragraph" w:customStyle="1" w:styleId="mt-translation1">
    <w:name w:val="mt-translation1"/>
    <w:basedOn w:val="Parasts"/>
    <w:rsid w:val="000F2A9C"/>
    <w:pPr>
      <w:suppressAutoHyphens w:val="0"/>
    </w:pPr>
    <w:rPr>
      <w:rFonts w:ascii="Segoe UI" w:hAnsi="Segoe UI" w:cs="Segoe U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32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va.naglina@riga.l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porcelanamuzejs.riga.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pm@riga.lv" TargetMode="External"/><Relationship Id="rId11" Type="http://schemas.openxmlformats.org/officeDocument/2006/relationships/hyperlink" Target="mailto:ieva.naglina@riga.lv" TargetMode="External"/><Relationship Id="rId5" Type="http://schemas.openxmlformats.org/officeDocument/2006/relationships/webSettings" Target="webSettings.xml"/><Relationship Id="rId10" Type="http://schemas.openxmlformats.org/officeDocument/2006/relationships/hyperlink" Target="http://www.porcelanamuzejs.riga.lv" TargetMode="External"/><Relationship Id="rId4" Type="http://schemas.openxmlformats.org/officeDocument/2006/relationships/settings" Target="settings.xml"/><Relationship Id="rId9" Type="http://schemas.openxmlformats.org/officeDocument/2006/relationships/hyperlink" Target="mailto:rpm@riga.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5199</Words>
  <Characters>2964</Characters>
  <Application>Microsoft Office Word</Application>
  <DocSecurity>0</DocSecurity>
  <Lines>24</Lines>
  <Paragraphs>16</Paragraphs>
  <ScaleCrop>false</ScaleCrop>
  <Company>Rīgas Dome</Company>
  <LinksUpToDate>false</LinksUpToDate>
  <CharactersWithSpaces>8147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Nagliņa</dc:creator>
  <cp:lastModifiedBy>Ieva Nagliņa</cp:lastModifiedBy>
  <cp:revision>2</cp:revision>
  <dcterms:created xsi:type="dcterms:W3CDTF">2017-06-30T11:47:00Z</dcterms:created>
  <dcterms:modified xsi:type="dcterms:W3CDTF">2017-06-30T12:01:00Z</dcterms:modified>
</cp:coreProperties>
</file>